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60" w:rsidRDefault="00942D53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DIPARTIMENTO DI DIRITTO P</w:t>
      </w:r>
      <w:r w:rsidR="00280960">
        <w:rPr>
          <w:rFonts w:ascii="Arial" w:hAnsi="Arial" w:cs="Arial"/>
          <w:b/>
          <w:color w:val="B2071B"/>
          <w:sz w:val="17"/>
          <w:szCs w:val="17"/>
        </w:rPr>
        <w:t>UBBLICO,</w:t>
      </w:r>
    </w:p>
    <w:p w:rsidR="00942D53" w:rsidRDefault="00280960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INTERNAZIONALE E COMUNITARIO</w:t>
      </w:r>
    </w:p>
    <w:p w:rsidR="00A73C53" w:rsidRDefault="00A73C53"/>
    <w:tbl>
      <w:tblPr>
        <w:tblW w:w="958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507"/>
        <w:gridCol w:w="4076"/>
      </w:tblGrid>
      <w:tr w:rsidR="0094488D" w:rsidRPr="00777D69" w:rsidTr="00550F59">
        <w:trPr>
          <w:trHeight w:val="1459"/>
        </w:trPr>
        <w:tc>
          <w:tcPr>
            <w:tcW w:w="5507" w:type="dxa"/>
            <w:tcBorders>
              <w:bottom w:val="nil"/>
            </w:tcBorders>
          </w:tcPr>
          <w:p w:rsidR="0094488D" w:rsidRPr="00F96EBE" w:rsidRDefault="00D435B9" w:rsidP="00117E48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 xml:space="preserve">via </w:t>
            </w:r>
            <w:r w:rsidR="000B2BAE">
              <w:rPr>
                <w:rFonts w:ascii="Arial" w:hAnsi="Arial" w:cs="Arial"/>
                <w:color w:val="B2071B"/>
                <w:sz w:val="15"/>
                <w:szCs w:val="16"/>
              </w:rPr>
              <w:t>8</w:t>
            </w:r>
            <w:r w:rsidR="00A73C53">
              <w:rPr>
                <w:rFonts w:ascii="Arial" w:hAnsi="Arial" w:cs="Arial"/>
                <w:color w:val="B2071B"/>
                <w:sz w:val="15"/>
                <w:szCs w:val="16"/>
              </w:rPr>
              <w:t xml:space="preserve"> febbraio 1848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,</w:t>
            </w:r>
            <w:r w:rsidR="000B2BAE">
              <w:rPr>
                <w:rFonts w:ascii="Arial" w:hAnsi="Arial" w:cs="Arial"/>
                <w:color w:val="B2071B"/>
                <w:sz w:val="15"/>
                <w:szCs w:val="16"/>
              </w:rPr>
              <w:t xml:space="preserve"> 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2</w:t>
            </w:r>
          </w:p>
          <w:p w:rsidR="0094488D" w:rsidRPr="00F96EBE" w:rsidRDefault="00D435B9" w:rsidP="00117E48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>351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22</w:t>
            </w: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 xml:space="preserve"> Padova</w:t>
            </w:r>
          </w:p>
          <w:p w:rsidR="00E3593B" w:rsidRPr="00C167BF" w:rsidRDefault="00117989" w:rsidP="006F4F6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C167BF">
              <w:rPr>
                <w:rFonts w:ascii="Arial" w:hAnsi="Arial" w:cs="Arial"/>
                <w:color w:val="B2071B"/>
                <w:sz w:val="15"/>
                <w:szCs w:val="16"/>
              </w:rPr>
              <w:t xml:space="preserve">email: </w:t>
            </w:r>
            <w:r w:rsidR="00CC30A7">
              <w:rPr>
                <w:rFonts w:ascii="Arial" w:hAnsi="Arial" w:cs="Arial"/>
                <w:color w:val="B2071B"/>
                <w:sz w:val="15"/>
                <w:szCs w:val="16"/>
              </w:rPr>
              <w:t>direzione.dirpubblico</w:t>
            </w:r>
            <w:r w:rsidR="00401365" w:rsidRPr="00C167BF">
              <w:rPr>
                <w:rFonts w:ascii="Arial" w:hAnsi="Arial" w:cs="Arial"/>
                <w:color w:val="B2071B"/>
                <w:sz w:val="15"/>
                <w:szCs w:val="16"/>
              </w:rPr>
              <w:t>@unipd.it</w:t>
            </w:r>
          </w:p>
          <w:p w:rsidR="00117989" w:rsidRPr="00A96922" w:rsidRDefault="00117989" w:rsidP="001179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proofErr w:type="gramStart"/>
            <w:r w:rsidRPr="00A96922">
              <w:rPr>
                <w:rFonts w:ascii="Arial" w:hAnsi="Arial" w:cs="Arial"/>
                <w:color w:val="B2071B"/>
                <w:sz w:val="15"/>
                <w:lang w:val="fr-FR"/>
              </w:rPr>
              <w:t>pec:</w:t>
            </w:r>
            <w:proofErr w:type="gramEnd"/>
            <w:r w:rsidRPr="00A96922">
              <w:rPr>
                <w:rFonts w:ascii="Arial" w:hAnsi="Arial" w:cs="Arial"/>
                <w:color w:val="B2071B"/>
                <w:sz w:val="15"/>
                <w:lang w:val="fr-FR"/>
              </w:rPr>
              <w:t xml:space="preserve"> dipartimento.dirpubblico@pec.unipd.it</w:t>
            </w:r>
          </w:p>
          <w:p w:rsidR="00C167BF" w:rsidRPr="00A96922" w:rsidRDefault="00C167BF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A96922">
              <w:rPr>
                <w:rFonts w:ascii="Arial" w:hAnsi="Arial" w:cs="Arial"/>
                <w:color w:val="B2071B"/>
                <w:sz w:val="15"/>
                <w:lang w:val="fr-FR"/>
              </w:rPr>
              <w:t>www.dirpubblico.unipd.it</w:t>
            </w:r>
          </w:p>
          <w:p w:rsidR="00C167BF" w:rsidRPr="00A96922" w:rsidRDefault="00C167BF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</w:p>
          <w:p w:rsidR="0094488D" w:rsidRPr="00A96922" w:rsidRDefault="00D435B9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A96922">
              <w:rPr>
                <w:rFonts w:ascii="Arial" w:hAnsi="Arial" w:cs="Arial"/>
                <w:color w:val="B2071B"/>
                <w:sz w:val="15"/>
                <w:lang w:val="fr-FR"/>
              </w:rPr>
              <w:t>CF 80006480281</w:t>
            </w:r>
          </w:p>
          <w:p w:rsidR="008F771A" w:rsidRPr="00117989" w:rsidRDefault="00D435B9" w:rsidP="001179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en-US"/>
              </w:rPr>
            </w:pPr>
            <w:r w:rsidRPr="00117989">
              <w:rPr>
                <w:rFonts w:ascii="Arial" w:hAnsi="Arial" w:cs="Arial"/>
                <w:color w:val="B2071B"/>
                <w:sz w:val="15"/>
                <w:lang w:val="en-US"/>
              </w:rPr>
              <w:t>P.IVA 00742430283</w:t>
            </w:r>
          </w:p>
        </w:tc>
        <w:tc>
          <w:tcPr>
            <w:tcW w:w="4076" w:type="dxa"/>
            <w:tcBorders>
              <w:bottom w:val="nil"/>
            </w:tcBorders>
          </w:tcPr>
          <w:p w:rsidR="00B62068" w:rsidRPr="00777D69" w:rsidRDefault="00B62068" w:rsidP="00670940">
            <w:pPr>
              <w:rPr>
                <w:rFonts w:ascii="Arial" w:hAnsi="Arial" w:cs="Arial"/>
                <w:sz w:val="20"/>
              </w:rPr>
            </w:pPr>
          </w:p>
        </w:tc>
      </w:tr>
    </w:tbl>
    <w:p w:rsidR="005756C1" w:rsidRPr="00CC1298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1" w:line="307" w:lineRule="auto"/>
        <w:ind w:left="232" w:right="39" w:firstLine="9"/>
        <w:jc w:val="center"/>
        <w:rPr>
          <w:rFonts w:ascii="Arial" w:hAnsi="Arial" w:cs="Arial"/>
          <w:b/>
          <w:bCs/>
          <w:color w:val="161616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>BANDO MOBILITÀ</w:t>
      </w:r>
      <w:r w:rsidRPr="00F068FA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 xml:space="preserve"> </w:t>
      </w:r>
      <w:r w:rsidR="00A02E8B" w:rsidRPr="00A02E8B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>PER DOCENTI S</w:t>
      </w:r>
      <w:r w:rsidR="00A96922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>TRUTTURATI DEL DiPIC – ANNO 2026</w:t>
      </w:r>
      <w:r w:rsidRPr="00F068FA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br/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tbl>
      <w:tblPr>
        <w:tblW w:w="9632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4809"/>
      </w:tblGrid>
      <w:tr w:rsidR="005756C1" w:rsidRPr="00F068FA" w:rsidTr="00175428">
        <w:trPr>
          <w:trHeight w:val="287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068FA">
              <w:rPr>
                <w:rFonts w:ascii="Arial" w:hAnsi="Arial" w:cs="Arial"/>
                <w:b/>
                <w:bCs/>
                <w:color w:val="161616"/>
                <w:w w:val="105"/>
                <w:sz w:val="20"/>
                <w:szCs w:val="20"/>
                <w:lang w:eastAsia="it-IT"/>
              </w:rPr>
              <w:t>Candidato proponente</w:t>
            </w:r>
          </w:p>
        </w:tc>
      </w:tr>
      <w:tr w:rsidR="005756C1" w:rsidRPr="00F068FA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Cognome: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756C1" w:rsidRPr="00F068FA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7" w:lineRule="exact"/>
              <w:ind w:left="137"/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  <w:t>Nome: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756C1" w:rsidRPr="00F068FA" w:rsidTr="00175428">
        <w:trPr>
          <w:trHeight w:val="28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27" w:lineRule="exact"/>
              <w:ind w:left="136"/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  <w:t>Ruolo: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E</w:t>
            </w:r>
            <w:r w:rsidR="00140DE3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-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mail: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Telefono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40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Fondi utilizzati per eventuale cofinanziamento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384FDD">
        <w:trPr>
          <w:trHeight w:val="390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Ammontare del co</w:t>
            </w: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finanziamento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Università/Centro di Ricerca/Ente straniera/o di destinazione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Istituzione: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Stato in cui si trova l'Istituzione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F72D9E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Struttura di a</w:t>
            </w:r>
            <w:r w:rsidR="005756C1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fferenza: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Durata soggiorno: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Dal: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Al: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4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Area di ricerca: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1304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 xml:space="preserve">Argomento 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di ricerca (max. 1000 caratteri):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129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Possibil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i ricadute (max. 1000 caratteri):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153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lastRenderedPageBreak/>
              <w:t>Possibili pubblicazioni congiunte future (max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.</w:t>
            </w: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 xml:space="preserve"> 1000 caratteri)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</w:tbl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Allegati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03" w:line="348" w:lineRule="auto"/>
        <w:ind w:left="117" w:hanging="2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1.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l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ettera/email</w:t>
      </w:r>
      <w:r w:rsidRPr="00F068FA">
        <w:rPr>
          <w:rFonts w:ascii="Arial" w:hAnsi="Arial" w:cs="Arial"/>
          <w:color w:val="161616"/>
          <w:spacing w:val="-29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di</w:t>
      </w:r>
      <w:r w:rsidRPr="00F068FA">
        <w:rPr>
          <w:rFonts w:ascii="Arial" w:hAnsi="Arial" w:cs="Arial"/>
          <w:color w:val="161616"/>
          <w:spacing w:val="-20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invito</w:t>
      </w:r>
      <w:r w:rsidRPr="00F068FA">
        <w:rPr>
          <w:rFonts w:ascii="Arial" w:hAnsi="Arial" w:cs="Arial"/>
          <w:color w:val="161616"/>
          <w:spacing w:val="-8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del</w:t>
      </w:r>
      <w:r w:rsidR="00FA0561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l’istituzione straniera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ospitante</w:t>
      </w:r>
      <w:r w:rsidR="00FA0561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oppure una dichiarazione che motivi la scelta del luogo di missione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; 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3542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2. p</w:t>
      </w:r>
      <w:r w:rsidR="00FA0561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rogramma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delle attività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;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282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3.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all. 2: s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tima delle sp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ese;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140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A96922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140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Data</w:t>
      </w:r>
      <w:r w:rsidR="005756C1"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………………………………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line="171" w:lineRule="exact"/>
        <w:ind w:right="154"/>
        <w:jc w:val="center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suppressAutoHyphens/>
        <w:spacing w:line="100" w:lineRule="atLeast"/>
        <w:ind w:left="5670"/>
        <w:rPr>
          <w:rFonts w:ascii="Arial" w:eastAsia="Arial Unicode MS" w:hAnsi="Arial" w:cs="Arial"/>
          <w:sz w:val="20"/>
          <w:szCs w:val="20"/>
          <w:lang w:val="kk-KZ" w:eastAsia="hi-IN" w:bidi="hi-IN"/>
        </w:rPr>
      </w:pPr>
    </w:p>
    <w:p w:rsidR="005756C1" w:rsidRPr="00F068FA" w:rsidRDefault="005756C1" w:rsidP="005756C1">
      <w:pPr>
        <w:suppressAutoHyphens/>
        <w:spacing w:line="100" w:lineRule="atLeast"/>
        <w:ind w:left="5670"/>
        <w:rPr>
          <w:rFonts w:ascii="Arial" w:eastAsia="Arial Unicode MS" w:hAnsi="Arial" w:cs="Arial"/>
          <w:sz w:val="20"/>
          <w:szCs w:val="20"/>
          <w:lang w:eastAsia="hi-IN" w:bidi="hi-IN"/>
        </w:rPr>
      </w:pPr>
      <w:r w:rsidRPr="00F068FA">
        <w:rPr>
          <w:rFonts w:ascii="Arial" w:eastAsia="Arial Unicode MS" w:hAnsi="Arial" w:cs="Arial"/>
          <w:sz w:val="20"/>
          <w:szCs w:val="20"/>
          <w:lang w:val="kk-KZ" w:eastAsia="hi-IN" w:bidi="hi-IN"/>
        </w:rPr>
        <w:tab/>
      </w:r>
      <w:r w:rsidRPr="00F068FA">
        <w:rPr>
          <w:rFonts w:ascii="Arial" w:eastAsia="Arial Unicode MS" w:hAnsi="Arial" w:cs="Arial"/>
          <w:sz w:val="20"/>
          <w:szCs w:val="20"/>
          <w:lang w:eastAsia="hi-IN" w:bidi="hi-IN"/>
        </w:rPr>
        <w:t>Firma del</w:t>
      </w:r>
      <w:bookmarkStart w:id="0" w:name="_GoBack"/>
      <w:bookmarkEnd w:id="0"/>
      <w:r w:rsidRPr="00F068FA">
        <w:rPr>
          <w:rFonts w:ascii="Arial" w:eastAsia="Arial Unicode MS" w:hAnsi="Arial" w:cs="Arial"/>
          <w:sz w:val="20"/>
          <w:szCs w:val="20"/>
          <w:lang w:eastAsia="hi-IN" w:bidi="hi-IN"/>
        </w:rPr>
        <w:t xml:space="preserve"> candidato</w:t>
      </w:r>
    </w:p>
    <w:p w:rsidR="005756C1" w:rsidRPr="00F068FA" w:rsidRDefault="005756C1" w:rsidP="005756C1">
      <w:pPr>
        <w:rPr>
          <w:rFonts w:ascii="Arial" w:hAnsi="Arial" w:cs="Arial"/>
          <w:sz w:val="20"/>
          <w:szCs w:val="20"/>
          <w:lang w:val="kk-KZ"/>
        </w:rPr>
      </w:pPr>
    </w:p>
    <w:p w:rsidR="004868FA" w:rsidRDefault="004868FA" w:rsidP="005756C1">
      <w:pPr>
        <w:jc w:val="center"/>
        <w:rPr>
          <w:rFonts w:ascii="Arial" w:hAnsi="Arial" w:cs="Arial"/>
          <w:sz w:val="20"/>
          <w:szCs w:val="22"/>
        </w:rPr>
      </w:pPr>
    </w:p>
    <w:sectPr w:rsidR="004868FA" w:rsidSect="00B12C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B7" w:rsidRDefault="00BA4DB7">
      <w:r>
        <w:separator/>
      </w:r>
    </w:p>
  </w:endnote>
  <w:endnote w:type="continuationSeparator" w:id="0">
    <w:p w:rsidR="00BA4DB7" w:rsidRDefault="00BA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488D" w:rsidRDefault="00BA4DB7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A96922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:rsidR="0094488D" w:rsidRDefault="00BA4DB7" w:rsidP="0010237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6F44A3" w:rsidRDefault="00BA4DB7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B7" w:rsidRDefault="00BA4DB7">
      <w:r>
        <w:separator/>
      </w:r>
    </w:p>
  </w:footnote>
  <w:footnote w:type="continuationSeparator" w:id="0">
    <w:p w:rsidR="00BA4DB7" w:rsidRDefault="00BA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>
      <w:trPr>
        <w:trHeight w:val="570"/>
      </w:trPr>
      <w:tc>
        <w:tcPr>
          <w:tcW w:w="2173" w:type="dxa"/>
          <w:vMerge w:val="restart"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>
      <w:trPr>
        <w:trHeight w:val="1132"/>
      </w:trPr>
      <w:tc>
        <w:tcPr>
          <w:tcW w:w="2173" w:type="dxa"/>
          <w:vMerge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:rsidR="00280960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DIRITTO PUBBLICO,</w:t>
          </w:r>
        </w:p>
        <w:p w:rsidR="00737F3F" w:rsidRPr="00737F3F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INTERNAZIONALE E COMUNITARIO</w:t>
          </w:r>
        </w:p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8" name="Immagine 8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:rsidR="00737F3F" w:rsidRDefault="00737F3F" w:rsidP="00737F3F">
    <w:pPr>
      <w:tabs>
        <w:tab w:val="center" w:pos="4153"/>
        <w:tab w:val="right" w:pos="8306"/>
      </w:tabs>
    </w:pPr>
  </w:p>
  <w:p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:rsidTr="008D42AB">
      <w:trPr>
        <w:trHeight w:val="1702"/>
      </w:trPr>
      <w:tc>
        <w:tcPr>
          <w:tcW w:w="2087" w:type="dxa"/>
        </w:tcPr>
        <w:p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:rsidR="00027C46" w:rsidRPr="00777D69" w:rsidRDefault="00D435B9" w:rsidP="00566AC0">
          <w:pPr>
            <w:tabs>
              <w:tab w:val="left" w:pos="215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="00C179EC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1335623" wp14:editId="55E76CA1">
                <wp:extent cx="792480" cy="793200"/>
                <wp:effectExtent l="0" t="0" r="7620" b="698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a DiPIC carta intestata ross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202" cy="793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7C46" w:rsidRPr="004D24BE" w:rsidRDefault="00BA4DB7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10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488D" w:rsidRPr="00FE6531" w:rsidRDefault="00BA4DB7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0C0CCC"/>
    <w:multiLevelType w:val="multilevel"/>
    <w:tmpl w:val="413A9E74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6"/>
    <w:rsid w:val="00004446"/>
    <w:rsid w:val="00034426"/>
    <w:rsid w:val="000B2BAE"/>
    <w:rsid w:val="00102378"/>
    <w:rsid w:val="00117989"/>
    <w:rsid w:val="00121464"/>
    <w:rsid w:val="00140DE3"/>
    <w:rsid w:val="00145862"/>
    <w:rsid w:val="001A2792"/>
    <w:rsid w:val="001B7E86"/>
    <w:rsid w:val="001D5CDC"/>
    <w:rsid w:val="001E2B82"/>
    <w:rsid w:val="001F7935"/>
    <w:rsid w:val="00237444"/>
    <w:rsid w:val="00280960"/>
    <w:rsid w:val="002E7E85"/>
    <w:rsid w:val="00364598"/>
    <w:rsid w:val="00384FDD"/>
    <w:rsid w:val="003A7D69"/>
    <w:rsid w:val="003E4ABF"/>
    <w:rsid w:val="00401365"/>
    <w:rsid w:val="0042222C"/>
    <w:rsid w:val="004868FA"/>
    <w:rsid w:val="0049085F"/>
    <w:rsid w:val="004C3ADE"/>
    <w:rsid w:val="00550F59"/>
    <w:rsid w:val="00563E01"/>
    <w:rsid w:val="00566AC0"/>
    <w:rsid w:val="005756C1"/>
    <w:rsid w:val="005862B8"/>
    <w:rsid w:val="005A10B9"/>
    <w:rsid w:val="005A555D"/>
    <w:rsid w:val="00646906"/>
    <w:rsid w:val="00650B04"/>
    <w:rsid w:val="00670940"/>
    <w:rsid w:val="006D744E"/>
    <w:rsid w:val="006F4F66"/>
    <w:rsid w:val="007046DB"/>
    <w:rsid w:val="00731C3B"/>
    <w:rsid w:val="00737F3F"/>
    <w:rsid w:val="00742254"/>
    <w:rsid w:val="00795681"/>
    <w:rsid w:val="007B52A7"/>
    <w:rsid w:val="00846EBC"/>
    <w:rsid w:val="00875743"/>
    <w:rsid w:val="00893937"/>
    <w:rsid w:val="008B5C37"/>
    <w:rsid w:val="008D42AB"/>
    <w:rsid w:val="008E60DE"/>
    <w:rsid w:val="008F771A"/>
    <w:rsid w:val="00921C18"/>
    <w:rsid w:val="00942D53"/>
    <w:rsid w:val="009509EA"/>
    <w:rsid w:val="009A19AE"/>
    <w:rsid w:val="009C1746"/>
    <w:rsid w:val="009D5DBC"/>
    <w:rsid w:val="00A02E8B"/>
    <w:rsid w:val="00A66B19"/>
    <w:rsid w:val="00A73C53"/>
    <w:rsid w:val="00A96922"/>
    <w:rsid w:val="00B12CEC"/>
    <w:rsid w:val="00B41889"/>
    <w:rsid w:val="00B62068"/>
    <w:rsid w:val="00B76052"/>
    <w:rsid w:val="00B82873"/>
    <w:rsid w:val="00BA4DB7"/>
    <w:rsid w:val="00BB21D0"/>
    <w:rsid w:val="00BD2708"/>
    <w:rsid w:val="00C167BF"/>
    <w:rsid w:val="00C179EC"/>
    <w:rsid w:val="00C17B1A"/>
    <w:rsid w:val="00C40A89"/>
    <w:rsid w:val="00C45DCF"/>
    <w:rsid w:val="00C6017F"/>
    <w:rsid w:val="00C7146B"/>
    <w:rsid w:val="00C90A4A"/>
    <w:rsid w:val="00C955DC"/>
    <w:rsid w:val="00CB7CA5"/>
    <w:rsid w:val="00CC1298"/>
    <w:rsid w:val="00CC30A7"/>
    <w:rsid w:val="00D23FE8"/>
    <w:rsid w:val="00D435B9"/>
    <w:rsid w:val="00D477EF"/>
    <w:rsid w:val="00D5424B"/>
    <w:rsid w:val="00DF1A57"/>
    <w:rsid w:val="00DF1BFD"/>
    <w:rsid w:val="00E00101"/>
    <w:rsid w:val="00E203C9"/>
    <w:rsid w:val="00E3593B"/>
    <w:rsid w:val="00E52C31"/>
    <w:rsid w:val="00E73755"/>
    <w:rsid w:val="00EE31EB"/>
    <w:rsid w:val="00F00FE3"/>
    <w:rsid w:val="00F1597A"/>
    <w:rsid w:val="00F72D9E"/>
    <w:rsid w:val="00F825C6"/>
    <w:rsid w:val="00FA0561"/>
    <w:rsid w:val="00FC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0809A2E7"/>
  <w15:docId w15:val="{C0060152-33FE-4775-830E-21611C4B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B62068"/>
    <w:pPr>
      <w:spacing w:line="480" w:lineRule="auto"/>
      <w:jc w:val="center"/>
    </w:pPr>
    <w:rPr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6206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dHMrQflzAbtFBva1d6n9Feq70VORTnri\Pubblico\Segret_Amministrativa\CARTA%20INTESTATA\CARTA%20INTESTATA%202023\Nuovo%20Modello%20Carta%20intestata%20colore%20DiPI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 Modello Carta intestata colore DiPIC</Template>
  <TotalTime>10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Alina Damian</cp:lastModifiedBy>
  <cp:revision>12</cp:revision>
  <cp:lastPrinted>2017-05-15T10:29:00Z</cp:lastPrinted>
  <dcterms:created xsi:type="dcterms:W3CDTF">2023-02-16T14:18:00Z</dcterms:created>
  <dcterms:modified xsi:type="dcterms:W3CDTF">2025-11-14T12:59:00Z</dcterms:modified>
</cp:coreProperties>
</file>