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EA58" w14:textId="3FFABCED" w:rsidR="00521CB7" w:rsidRPr="00EA2646" w:rsidRDefault="001429CF" w:rsidP="00521CB7">
      <w:pPr>
        <w:rPr>
          <w:b/>
          <w:sz w:val="32"/>
          <w:szCs w:val="32"/>
          <w:lang w:val="en-US"/>
        </w:rPr>
      </w:pPr>
      <w:r w:rsidRPr="00EA2646">
        <w:rPr>
          <w:b/>
          <w:sz w:val="32"/>
          <w:szCs w:val="32"/>
          <w:lang w:val="en-US"/>
        </w:rPr>
        <w:t>Monday</w:t>
      </w:r>
      <w:r w:rsidR="00C16809">
        <w:rPr>
          <w:b/>
          <w:sz w:val="32"/>
          <w:szCs w:val="32"/>
          <w:lang w:val="en-US"/>
        </w:rPr>
        <w:t>,</w:t>
      </w:r>
      <w:r w:rsidRPr="00EA2646">
        <w:rPr>
          <w:b/>
          <w:sz w:val="32"/>
          <w:szCs w:val="32"/>
          <w:lang w:val="en-US"/>
        </w:rPr>
        <w:t xml:space="preserve"> </w:t>
      </w:r>
      <w:r w:rsidR="00521CB7" w:rsidRPr="00EA2646">
        <w:rPr>
          <w:b/>
          <w:sz w:val="32"/>
          <w:szCs w:val="32"/>
          <w:lang w:val="en-US"/>
        </w:rPr>
        <w:t>September 16</w:t>
      </w:r>
      <w:r w:rsidRPr="00EA2646">
        <w:rPr>
          <w:b/>
          <w:sz w:val="32"/>
          <w:szCs w:val="32"/>
          <w:lang w:val="en-US"/>
        </w:rPr>
        <w:tab/>
      </w:r>
      <w:r w:rsidR="009F54CC">
        <w:rPr>
          <w:b/>
          <w:sz w:val="32"/>
          <w:szCs w:val="32"/>
          <w:lang w:val="en-US"/>
        </w:rPr>
        <w:t>(4 hours)</w:t>
      </w:r>
    </w:p>
    <w:p w14:paraId="4850AB81" w14:textId="77777777" w:rsidR="009F54CC" w:rsidRDefault="00521CB7" w:rsidP="00AF3F88">
      <w:pPr>
        <w:tabs>
          <w:tab w:val="left" w:pos="720"/>
          <w:tab w:val="left" w:pos="1440"/>
          <w:tab w:val="left" w:pos="2160"/>
          <w:tab w:val="left" w:pos="2880"/>
          <w:tab w:val="center" w:pos="4819"/>
        </w:tabs>
        <w:rPr>
          <w:b/>
          <w:i/>
          <w:sz w:val="24"/>
          <w:szCs w:val="24"/>
          <w:lang w:val="en-US"/>
        </w:rPr>
      </w:pPr>
      <w:r w:rsidRPr="008C200E">
        <w:rPr>
          <w:b/>
          <w:i/>
          <w:sz w:val="24"/>
          <w:szCs w:val="24"/>
          <w:lang w:val="en-US"/>
        </w:rPr>
        <w:t>Introduction</w:t>
      </w:r>
      <w:r w:rsidR="00D45FE7" w:rsidRPr="008C200E">
        <w:rPr>
          <w:b/>
          <w:i/>
          <w:sz w:val="24"/>
          <w:szCs w:val="24"/>
          <w:lang w:val="en-US"/>
        </w:rPr>
        <w:t xml:space="preserve"> </w:t>
      </w:r>
      <w:r w:rsidR="008C200E">
        <w:rPr>
          <w:b/>
          <w:i/>
          <w:sz w:val="24"/>
          <w:szCs w:val="24"/>
          <w:lang w:val="en-US"/>
        </w:rPr>
        <w:tab/>
      </w:r>
      <w:r w:rsidR="008C200E">
        <w:rPr>
          <w:b/>
          <w:i/>
          <w:sz w:val="24"/>
          <w:szCs w:val="24"/>
          <w:lang w:val="en-US"/>
        </w:rPr>
        <w:tab/>
      </w:r>
    </w:p>
    <w:p w14:paraId="3A522810" w14:textId="3D48F5E4" w:rsidR="00D45FE7" w:rsidRDefault="00AF3F88" w:rsidP="00AF3F88">
      <w:pPr>
        <w:tabs>
          <w:tab w:val="left" w:pos="720"/>
          <w:tab w:val="left" w:pos="1440"/>
          <w:tab w:val="left" w:pos="2160"/>
          <w:tab w:val="left" w:pos="2880"/>
          <w:tab w:val="center" w:pos="4819"/>
        </w:tabs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9.</w:t>
      </w:r>
      <w:r w:rsidR="00523224">
        <w:rPr>
          <w:b/>
          <w:i/>
          <w:sz w:val="24"/>
          <w:szCs w:val="24"/>
          <w:lang w:val="en-US"/>
        </w:rPr>
        <w:t>3</w:t>
      </w:r>
      <w:r>
        <w:rPr>
          <w:b/>
          <w:i/>
          <w:sz w:val="24"/>
          <w:szCs w:val="24"/>
          <w:lang w:val="en-US"/>
        </w:rPr>
        <w:t xml:space="preserve">0 to </w:t>
      </w:r>
      <w:r w:rsidR="009F54CC">
        <w:rPr>
          <w:b/>
          <w:i/>
          <w:sz w:val="24"/>
          <w:szCs w:val="24"/>
          <w:lang w:val="en-US"/>
        </w:rPr>
        <w:t>11.00</w:t>
      </w:r>
      <w:r>
        <w:rPr>
          <w:b/>
          <w:i/>
          <w:sz w:val="24"/>
          <w:szCs w:val="24"/>
          <w:lang w:val="en-US"/>
        </w:rPr>
        <w:t xml:space="preserve"> </w:t>
      </w:r>
    </w:p>
    <w:p w14:paraId="328AD3BA" w14:textId="77777777" w:rsidR="00AF3F88" w:rsidRPr="008C200E" w:rsidRDefault="00AF3F88" w:rsidP="00AF3F88">
      <w:pPr>
        <w:tabs>
          <w:tab w:val="left" w:pos="720"/>
          <w:tab w:val="left" w:pos="1440"/>
          <w:tab w:val="left" w:pos="2160"/>
          <w:tab w:val="left" w:pos="2880"/>
          <w:tab w:val="center" w:pos="4819"/>
        </w:tabs>
        <w:rPr>
          <w:b/>
          <w:i/>
          <w:sz w:val="24"/>
          <w:szCs w:val="24"/>
          <w:lang w:val="en-US"/>
        </w:rPr>
      </w:pPr>
    </w:p>
    <w:p w14:paraId="2F306C2B" w14:textId="766D8798" w:rsidR="00696446" w:rsidRDefault="00696446" w:rsidP="00786E51">
      <w:pPr>
        <w:pStyle w:val="Paragrafoelenco"/>
        <w:numPr>
          <w:ilvl w:val="0"/>
          <w:numId w:val="14"/>
        </w:numPr>
        <w:rPr>
          <w:i/>
          <w:sz w:val="24"/>
          <w:szCs w:val="24"/>
          <w:lang w:val="en-US"/>
        </w:rPr>
      </w:pPr>
      <w:r w:rsidRPr="00786E51">
        <w:rPr>
          <w:i/>
          <w:sz w:val="24"/>
          <w:szCs w:val="24"/>
          <w:lang w:val="en-US"/>
        </w:rPr>
        <w:t>Background: Experience as Litigation Lawyer</w:t>
      </w:r>
      <w:r w:rsidR="00786E51">
        <w:rPr>
          <w:i/>
          <w:sz w:val="24"/>
          <w:szCs w:val="24"/>
          <w:lang w:val="en-US"/>
        </w:rPr>
        <w:t xml:space="preserve"> in Common Law system</w:t>
      </w:r>
      <w:r w:rsidRPr="00786E51">
        <w:rPr>
          <w:i/>
          <w:sz w:val="24"/>
          <w:szCs w:val="24"/>
          <w:lang w:val="en-US"/>
        </w:rPr>
        <w:t xml:space="preserve"> and International Judge</w:t>
      </w:r>
      <w:r w:rsidR="00786E51">
        <w:rPr>
          <w:i/>
          <w:sz w:val="24"/>
          <w:szCs w:val="24"/>
          <w:lang w:val="en-US"/>
        </w:rPr>
        <w:t xml:space="preserve"> in cases from Civil and Common Law jurisdictions</w:t>
      </w:r>
    </w:p>
    <w:p w14:paraId="32D7B38A" w14:textId="77777777" w:rsidR="00786E51" w:rsidRPr="00786E51" w:rsidRDefault="00786E51" w:rsidP="00786E51">
      <w:pPr>
        <w:pStyle w:val="Paragrafoelenco"/>
        <w:rPr>
          <w:i/>
          <w:sz w:val="24"/>
          <w:szCs w:val="24"/>
          <w:lang w:val="en-US"/>
        </w:rPr>
      </w:pPr>
    </w:p>
    <w:p w14:paraId="0097EFF0" w14:textId="659BDAB9" w:rsidR="00521CB7" w:rsidRPr="00786E51" w:rsidRDefault="00D45FE7" w:rsidP="00786E51">
      <w:pPr>
        <w:pStyle w:val="Paragrafoelenco"/>
        <w:numPr>
          <w:ilvl w:val="0"/>
          <w:numId w:val="14"/>
        </w:numPr>
        <w:rPr>
          <w:i/>
          <w:sz w:val="24"/>
          <w:szCs w:val="24"/>
          <w:lang w:val="en-US"/>
        </w:rPr>
      </w:pPr>
      <w:r w:rsidRPr="00786E51">
        <w:rPr>
          <w:i/>
          <w:sz w:val="24"/>
          <w:szCs w:val="24"/>
          <w:lang w:val="en-US"/>
        </w:rPr>
        <w:t xml:space="preserve">Key Differences Between </w:t>
      </w:r>
      <w:r w:rsidRPr="00786E51">
        <w:rPr>
          <w:b/>
          <w:i/>
          <w:sz w:val="24"/>
          <w:szCs w:val="24"/>
          <w:lang w:val="en-US"/>
        </w:rPr>
        <w:t>Common Law and Civil Law</w:t>
      </w:r>
      <w:r w:rsidR="00487307" w:rsidRPr="00786E51">
        <w:rPr>
          <w:b/>
          <w:i/>
          <w:sz w:val="24"/>
          <w:szCs w:val="24"/>
          <w:lang w:val="en-US"/>
        </w:rPr>
        <w:t xml:space="preserve"> </w:t>
      </w:r>
      <w:r w:rsidRPr="00786E51">
        <w:rPr>
          <w:b/>
          <w:i/>
          <w:sz w:val="24"/>
          <w:szCs w:val="24"/>
          <w:lang w:val="en-US"/>
        </w:rPr>
        <w:t>Traditions</w:t>
      </w:r>
    </w:p>
    <w:p w14:paraId="5E626FD1" w14:textId="77777777" w:rsidR="00786E51" w:rsidRPr="00786E51" w:rsidRDefault="00786E51" w:rsidP="00786E51">
      <w:pPr>
        <w:rPr>
          <w:i/>
          <w:sz w:val="24"/>
          <w:szCs w:val="24"/>
          <w:lang w:val="en-US"/>
        </w:rPr>
      </w:pPr>
    </w:p>
    <w:p w14:paraId="140FB24E" w14:textId="06CA3A89" w:rsidR="00487307" w:rsidRPr="008C200E" w:rsidRDefault="00487307" w:rsidP="00487307">
      <w:pPr>
        <w:pStyle w:val="Paragrafoelenco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8C200E">
        <w:rPr>
          <w:i/>
          <w:sz w:val="24"/>
          <w:szCs w:val="24"/>
          <w:lang w:val="en-US"/>
        </w:rPr>
        <w:t>History</w:t>
      </w:r>
    </w:p>
    <w:p w14:paraId="5C9CCF51" w14:textId="4AA15149" w:rsidR="00487307" w:rsidRPr="008C200E" w:rsidRDefault="00487307" w:rsidP="00487307">
      <w:pPr>
        <w:pStyle w:val="Paragrafoelenco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8C200E">
        <w:rPr>
          <w:i/>
          <w:sz w:val="24"/>
          <w:szCs w:val="24"/>
          <w:lang w:val="en-US"/>
        </w:rPr>
        <w:t>Role of Judges</w:t>
      </w:r>
    </w:p>
    <w:p w14:paraId="173440A9" w14:textId="1B6453C5" w:rsidR="00487307" w:rsidRPr="008C200E" w:rsidRDefault="00487307" w:rsidP="00487307">
      <w:pPr>
        <w:pStyle w:val="Paragrafoelenco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8C200E">
        <w:rPr>
          <w:i/>
          <w:sz w:val="24"/>
          <w:szCs w:val="24"/>
          <w:lang w:val="en-US"/>
        </w:rPr>
        <w:t>Role of Lawyers</w:t>
      </w:r>
    </w:p>
    <w:p w14:paraId="29B838B5" w14:textId="0F3E4ED3" w:rsidR="00487307" w:rsidRPr="008C200E" w:rsidRDefault="00487307" w:rsidP="00487307">
      <w:pPr>
        <w:pStyle w:val="Paragrafoelenco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8C200E">
        <w:rPr>
          <w:i/>
          <w:sz w:val="24"/>
          <w:szCs w:val="24"/>
          <w:lang w:val="en-US"/>
        </w:rPr>
        <w:t>Role of Academic</w:t>
      </w:r>
      <w:r w:rsidR="008C200E">
        <w:rPr>
          <w:i/>
          <w:sz w:val="24"/>
          <w:szCs w:val="24"/>
          <w:lang w:val="en-US"/>
        </w:rPr>
        <w:t>s</w:t>
      </w:r>
    </w:p>
    <w:p w14:paraId="029986F2" w14:textId="4F8C81DE" w:rsidR="00487307" w:rsidRDefault="00487307" w:rsidP="00521CB7">
      <w:pPr>
        <w:pStyle w:val="Paragrafoelenco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8C200E">
        <w:rPr>
          <w:i/>
          <w:sz w:val="24"/>
          <w:szCs w:val="24"/>
          <w:lang w:val="en-US"/>
        </w:rPr>
        <w:t>Guiding Principles</w:t>
      </w:r>
    </w:p>
    <w:p w14:paraId="636CEF82" w14:textId="77777777" w:rsidR="00AF3F88" w:rsidRPr="008C200E" w:rsidRDefault="00AF3F88" w:rsidP="00AF3F88">
      <w:pPr>
        <w:pStyle w:val="Paragrafoelenco"/>
        <w:rPr>
          <w:i/>
          <w:sz w:val="24"/>
          <w:szCs w:val="24"/>
          <w:lang w:val="en-US"/>
        </w:rPr>
      </w:pPr>
    </w:p>
    <w:p w14:paraId="1784ABD1" w14:textId="2112EBD8" w:rsidR="00D45FE7" w:rsidRDefault="00786E51" w:rsidP="008C200E">
      <w:pPr>
        <w:pStyle w:val="Paragrafoelenco"/>
        <w:numPr>
          <w:ilvl w:val="0"/>
          <w:numId w:val="15"/>
        </w:numPr>
        <w:tabs>
          <w:tab w:val="left" w:pos="940"/>
        </w:tabs>
        <w:rPr>
          <w:i/>
          <w:sz w:val="24"/>
          <w:szCs w:val="24"/>
          <w:lang w:val="en-US"/>
        </w:rPr>
      </w:pPr>
      <w:r w:rsidRPr="00786E51">
        <w:rPr>
          <w:i/>
          <w:sz w:val="24"/>
          <w:szCs w:val="24"/>
          <w:lang w:val="en-US"/>
        </w:rPr>
        <w:t xml:space="preserve">Merging Both Traditions: </w:t>
      </w:r>
      <w:r w:rsidR="00AF3F88" w:rsidRPr="00786E51">
        <w:rPr>
          <w:i/>
          <w:sz w:val="24"/>
          <w:szCs w:val="24"/>
          <w:lang w:val="en-US"/>
        </w:rPr>
        <w:t xml:space="preserve">The </w:t>
      </w:r>
      <w:r>
        <w:rPr>
          <w:i/>
          <w:sz w:val="24"/>
          <w:szCs w:val="24"/>
          <w:lang w:val="en-US"/>
        </w:rPr>
        <w:t>European Court of Human Rights</w:t>
      </w:r>
    </w:p>
    <w:p w14:paraId="1C3464FD" w14:textId="77777777" w:rsidR="00786E51" w:rsidRPr="00786E51" w:rsidRDefault="00786E51" w:rsidP="00786E51">
      <w:pPr>
        <w:pStyle w:val="Paragrafoelenco"/>
        <w:tabs>
          <w:tab w:val="left" w:pos="940"/>
        </w:tabs>
        <w:rPr>
          <w:i/>
          <w:sz w:val="24"/>
          <w:szCs w:val="24"/>
          <w:lang w:val="en-US"/>
        </w:rPr>
      </w:pPr>
    </w:p>
    <w:p w14:paraId="0AD6B6C8" w14:textId="30137B4A" w:rsidR="00AF3F88" w:rsidRDefault="008C200E" w:rsidP="00521CB7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Fair Trial Requirements </w:t>
      </w:r>
      <w:r w:rsidR="00786E51">
        <w:rPr>
          <w:b/>
          <w:i/>
          <w:sz w:val="24"/>
          <w:szCs w:val="24"/>
          <w:lang w:val="en-US"/>
        </w:rPr>
        <w:t>in</w:t>
      </w:r>
      <w:r>
        <w:rPr>
          <w:b/>
          <w:i/>
          <w:sz w:val="24"/>
          <w:szCs w:val="24"/>
          <w:lang w:val="en-US"/>
        </w:rPr>
        <w:t xml:space="preserve"> Cases in</w:t>
      </w:r>
      <w:r w:rsidR="00C16809">
        <w:rPr>
          <w:b/>
          <w:i/>
          <w:sz w:val="24"/>
          <w:szCs w:val="24"/>
          <w:lang w:val="en-US"/>
        </w:rPr>
        <w:t xml:space="preserve"> both</w:t>
      </w:r>
      <w:r>
        <w:rPr>
          <w:b/>
          <w:i/>
          <w:sz w:val="24"/>
          <w:szCs w:val="24"/>
          <w:lang w:val="en-US"/>
        </w:rPr>
        <w:t xml:space="preserve"> Common Law and Civil Law </w:t>
      </w:r>
      <w:r w:rsidR="00C16809">
        <w:rPr>
          <w:b/>
          <w:i/>
          <w:sz w:val="24"/>
          <w:szCs w:val="24"/>
          <w:lang w:val="en-US"/>
        </w:rPr>
        <w:t>Jurisdictions</w:t>
      </w:r>
    </w:p>
    <w:p w14:paraId="33FC1002" w14:textId="04571876" w:rsidR="00AF3F88" w:rsidRPr="00C16809" w:rsidRDefault="00C16809" w:rsidP="00521CB7">
      <w:pPr>
        <w:rPr>
          <w:b/>
          <w:i/>
          <w:sz w:val="24"/>
          <w:szCs w:val="24"/>
          <w:lang w:val="en-US"/>
        </w:rPr>
      </w:pPr>
      <w:r w:rsidRPr="00C16809">
        <w:rPr>
          <w:b/>
          <w:i/>
          <w:sz w:val="24"/>
          <w:szCs w:val="24"/>
          <w:lang w:val="en-US"/>
        </w:rPr>
        <w:t>11.</w:t>
      </w:r>
      <w:r w:rsidR="009F54CC">
        <w:rPr>
          <w:b/>
          <w:i/>
          <w:sz w:val="24"/>
          <w:szCs w:val="24"/>
          <w:lang w:val="en-US"/>
        </w:rPr>
        <w:t>3</w:t>
      </w:r>
      <w:r w:rsidR="00AF3F88" w:rsidRPr="00C16809">
        <w:rPr>
          <w:b/>
          <w:i/>
          <w:sz w:val="24"/>
          <w:szCs w:val="24"/>
          <w:lang w:val="en-US"/>
        </w:rPr>
        <w:t>0 – 13</w:t>
      </w:r>
      <w:r w:rsidR="009F54CC">
        <w:rPr>
          <w:b/>
          <w:i/>
          <w:sz w:val="24"/>
          <w:szCs w:val="24"/>
          <w:lang w:val="en-US"/>
        </w:rPr>
        <w:t>.</w:t>
      </w:r>
      <w:r w:rsidR="00523224">
        <w:rPr>
          <w:b/>
          <w:i/>
          <w:sz w:val="24"/>
          <w:szCs w:val="24"/>
          <w:lang w:val="en-US"/>
        </w:rPr>
        <w:t>00</w:t>
      </w:r>
      <w:r w:rsidR="00AF3F88" w:rsidRPr="00C16809">
        <w:rPr>
          <w:b/>
          <w:i/>
          <w:sz w:val="24"/>
          <w:szCs w:val="24"/>
          <w:lang w:val="en-US"/>
        </w:rPr>
        <w:t xml:space="preserve"> </w:t>
      </w:r>
    </w:p>
    <w:p w14:paraId="1C295B9C" w14:textId="7B4ED429" w:rsidR="00A01EBF" w:rsidRPr="00523224" w:rsidRDefault="00AF3F88" w:rsidP="0069644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Minimum r</w:t>
      </w:r>
      <w:r w:rsidR="008C200E" w:rsidRPr="008C200E">
        <w:rPr>
          <w:sz w:val="24"/>
          <w:szCs w:val="24"/>
          <w:lang w:val="en-US"/>
        </w:rPr>
        <w:t>equirements of a Fair Trial</w:t>
      </w:r>
      <w:r w:rsidR="009F54CC" w:rsidRPr="00523224">
        <w:rPr>
          <w:sz w:val="24"/>
          <w:szCs w:val="24"/>
          <w:lang w:val="en-US"/>
        </w:rPr>
        <w:t>+ c</w:t>
      </w:r>
      <w:r w:rsidR="00C16809" w:rsidRPr="00523224">
        <w:rPr>
          <w:sz w:val="24"/>
          <w:szCs w:val="24"/>
          <w:lang w:val="en-US"/>
        </w:rPr>
        <w:t xml:space="preserve">ore ‘fair trial’ principles </w:t>
      </w:r>
    </w:p>
    <w:p w14:paraId="775D2682" w14:textId="0D057504" w:rsidR="00A01EBF" w:rsidRPr="008C200E" w:rsidRDefault="00C16809" w:rsidP="00A01EB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</w:t>
      </w:r>
      <w:r w:rsidR="00A01EBF" w:rsidRPr="008C200E">
        <w:rPr>
          <w:sz w:val="24"/>
          <w:szCs w:val="24"/>
          <w:lang w:val="en-US"/>
        </w:rPr>
        <w:t xml:space="preserve"> protection </w:t>
      </w:r>
      <w:r>
        <w:rPr>
          <w:sz w:val="24"/>
          <w:szCs w:val="24"/>
          <w:lang w:val="en-US"/>
        </w:rPr>
        <w:t>commences</w:t>
      </w:r>
    </w:p>
    <w:p w14:paraId="4B9B51AC" w14:textId="77777777" w:rsidR="00A01EBF" w:rsidRPr="008C200E" w:rsidRDefault="00A01EBF" w:rsidP="00A01EB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The presumption of innocence</w:t>
      </w:r>
    </w:p>
    <w:p w14:paraId="2099047C" w14:textId="77777777" w:rsidR="00A01EBF" w:rsidRPr="008C200E" w:rsidRDefault="00A01EBF" w:rsidP="00A01EB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The right of access to a lawyer</w:t>
      </w:r>
    </w:p>
    <w:p w14:paraId="294DCA16" w14:textId="77777777" w:rsidR="00A01EBF" w:rsidRPr="008C200E" w:rsidRDefault="00A01EBF" w:rsidP="00A01EB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Guarantees in pre-trial detention</w:t>
      </w:r>
    </w:p>
    <w:p w14:paraId="284E7AF2" w14:textId="76893784" w:rsidR="00A01EBF" w:rsidRPr="008C200E" w:rsidRDefault="00C16809" w:rsidP="00A01EB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Specific</w:t>
      </w:r>
      <w:r w:rsidR="00A01EBF" w:rsidRPr="008C200E">
        <w:rPr>
          <w:sz w:val="24"/>
          <w:szCs w:val="24"/>
          <w:lang w:val="en-US"/>
        </w:rPr>
        <w:t xml:space="preserve"> Guarantees of an Adversarial Hearing </w:t>
      </w:r>
    </w:p>
    <w:p w14:paraId="3A1DC3D6" w14:textId="77777777" w:rsidR="00A01EBF" w:rsidRPr="008C200E" w:rsidRDefault="00A01EBF" w:rsidP="00A01EBF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The Right to Silence and the Privilege Against Self-Incrimination</w:t>
      </w:r>
    </w:p>
    <w:p w14:paraId="22EEB685" w14:textId="77777777" w:rsidR="00A01EBF" w:rsidRPr="008C200E" w:rsidRDefault="00A01EBF" w:rsidP="00A01EBF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The Duty to Disclose Evidence</w:t>
      </w:r>
    </w:p>
    <w:p w14:paraId="1C3A331F" w14:textId="06E637EC" w:rsidR="00A01EBF" w:rsidRPr="008C200E" w:rsidRDefault="00A01EBF" w:rsidP="00A01EBF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Effective participation/Equality of Arms</w:t>
      </w:r>
    </w:p>
    <w:p w14:paraId="3ADCD49F" w14:textId="77777777" w:rsidR="00A01EBF" w:rsidRPr="008C200E" w:rsidRDefault="00A01EBF" w:rsidP="00A01EBF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 w:rsidRPr="008C200E">
        <w:rPr>
          <w:sz w:val="24"/>
          <w:szCs w:val="24"/>
          <w:lang w:val="en-US"/>
        </w:rPr>
        <w:t>The Right to Cross Examine Accusers</w:t>
      </w:r>
    </w:p>
    <w:p w14:paraId="1D85AD30" w14:textId="77777777" w:rsidR="00AF3F88" w:rsidRDefault="00AF3F88" w:rsidP="008C200E">
      <w:pPr>
        <w:rPr>
          <w:b/>
          <w:sz w:val="24"/>
          <w:szCs w:val="24"/>
          <w:lang w:val="en-US"/>
        </w:rPr>
      </w:pPr>
    </w:p>
    <w:p w14:paraId="1A2E146B" w14:textId="77777777" w:rsidR="00ED716B" w:rsidRDefault="00ED716B" w:rsidP="008C200E">
      <w:pPr>
        <w:rPr>
          <w:b/>
          <w:sz w:val="24"/>
          <w:szCs w:val="24"/>
          <w:lang w:val="en-US"/>
        </w:rPr>
      </w:pPr>
    </w:p>
    <w:p w14:paraId="48EB295B" w14:textId="5097E036" w:rsidR="00AF3F88" w:rsidRDefault="001429CF" w:rsidP="008C200E">
      <w:pPr>
        <w:rPr>
          <w:b/>
          <w:sz w:val="32"/>
          <w:szCs w:val="32"/>
          <w:lang w:val="en-US"/>
        </w:rPr>
      </w:pPr>
      <w:r w:rsidRPr="00EA2646">
        <w:rPr>
          <w:b/>
          <w:sz w:val="32"/>
          <w:szCs w:val="32"/>
          <w:lang w:val="en-US"/>
        </w:rPr>
        <w:lastRenderedPageBreak/>
        <w:t>Tuesday</w:t>
      </w:r>
      <w:r w:rsidR="008C200E" w:rsidRPr="00EA2646">
        <w:rPr>
          <w:b/>
          <w:sz w:val="32"/>
          <w:szCs w:val="32"/>
          <w:lang w:val="en-US"/>
        </w:rPr>
        <w:t>,</w:t>
      </w:r>
      <w:r w:rsidRPr="00EA2646">
        <w:rPr>
          <w:b/>
          <w:sz w:val="32"/>
          <w:szCs w:val="32"/>
          <w:lang w:val="en-US"/>
        </w:rPr>
        <w:t xml:space="preserve"> </w:t>
      </w:r>
      <w:r w:rsidR="00521CB7" w:rsidRPr="00EA2646">
        <w:rPr>
          <w:b/>
          <w:sz w:val="32"/>
          <w:szCs w:val="32"/>
          <w:lang w:val="en-US"/>
        </w:rPr>
        <w:t>September</w:t>
      </w:r>
      <w:r w:rsidR="00523224">
        <w:rPr>
          <w:b/>
          <w:sz w:val="32"/>
          <w:szCs w:val="32"/>
          <w:lang w:val="en-US"/>
        </w:rPr>
        <w:t xml:space="preserve"> 17</w:t>
      </w:r>
      <w:r w:rsidR="00C16809">
        <w:rPr>
          <w:b/>
          <w:sz w:val="32"/>
          <w:szCs w:val="32"/>
          <w:lang w:val="en-US"/>
        </w:rPr>
        <w:t xml:space="preserve"> </w:t>
      </w:r>
      <w:r w:rsidR="009F54CC">
        <w:rPr>
          <w:b/>
          <w:sz w:val="32"/>
          <w:szCs w:val="32"/>
          <w:lang w:val="en-US"/>
        </w:rPr>
        <w:t>(4 hours)</w:t>
      </w:r>
    </w:p>
    <w:p w14:paraId="72DC1AE5" w14:textId="77777777" w:rsidR="00860D47" w:rsidRPr="00EA2646" w:rsidRDefault="00860D47" w:rsidP="008C200E">
      <w:pPr>
        <w:rPr>
          <w:b/>
          <w:sz w:val="32"/>
          <w:szCs w:val="32"/>
          <w:lang w:val="en-US"/>
        </w:rPr>
      </w:pPr>
    </w:p>
    <w:p w14:paraId="54CA832A" w14:textId="77777777" w:rsidR="00ED716B" w:rsidRDefault="00ED716B" w:rsidP="00ED716B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Fair Trial Requirements in Cases in both Common Law and Civil Law Jurisdictions</w:t>
      </w:r>
    </w:p>
    <w:p w14:paraId="2114D20D" w14:textId="7816C935" w:rsidR="00AF3F88" w:rsidRDefault="00ED716B" w:rsidP="00ED716B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9F54CC">
        <w:rPr>
          <w:b/>
          <w:i/>
          <w:sz w:val="24"/>
          <w:szCs w:val="24"/>
          <w:lang w:val="en-US"/>
        </w:rPr>
        <w:t>(Cont.)</w:t>
      </w:r>
    </w:p>
    <w:p w14:paraId="0100C2CC" w14:textId="77777777" w:rsidR="00860D47" w:rsidRPr="00C16809" w:rsidRDefault="00860D47" w:rsidP="00ED716B">
      <w:pPr>
        <w:rPr>
          <w:b/>
          <w:i/>
          <w:sz w:val="24"/>
          <w:szCs w:val="24"/>
          <w:lang w:val="en-US"/>
        </w:rPr>
      </w:pPr>
    </w:p>
    <w:p w14:paraId="1CBC3741" w14:textId="2F2D1C5B" w:rsidR="00C16809" w:rsidRPr="00C16809" w:rsidRDefault="00C16809" w:rsidP="00C16809">
      <w:pPr>
        <w:rPr>
          <w:b/>
          <w:sz w:val="24"/>
          <w:szCs w:val="24"/>
          <w:lang w:val="en-US"/>
        </w:rPr>
      </w:pPr>
      <w:r w:rsidRPr="00C16809">
        <w:rPr>
          <w:b/>
          <w:sz w:val="24"/>
          <w:szCs w:val="24"/>
          <w:lang w:val="en-US"/>
        </w:rPr>
        <w:t xml:space="preserve">15.00 </w:t>
      </w:r>
      <w:r w:rsidR="009F54CC">
        <w:rPr>
          <w:b/>
          <w:sz w:val="24"/>
          <w:szCs w:val="24"/>
          <w:lang w:val="en-US"/>
        </w:rPr>
        <w:t xml:space="preserve">- </w:t>
      </w:r>
      <w:r w:rsidR="00523224">
        <w:rPr>
          <w:b/>
          <w:sz w:val="24"/>
          <w:szCs w:val="24"/>
          <w:lang w:val="en-US"/>
        </w:rPr>
        <w:t>16</w:t>
      </w:r>
      <w:r w:rsidRPr="00C16809">
        <w:rPr>
          <w:b/>
          <w:sz w:val="24"/>
          <w:szCs w:val="24"/>
          <w:lang w:val="en-US"/>
        </w:rPr>
        <w:t>.</w:t>
      </w:r>
      <w:r w:rsidR="00523224">
        <w:rPr>
          <w:b/>
          <w:sz w:val="24"/>
          <w:szCs w:val="24"/>
          <w:lang w:val="en-US"/>
        </w:rPr>
        <w:t>3</w:t>
      </w:r>
      <w:r w:rsidRPr="00C16809">
        <w:rPr>
          <w:b/>
          <w:sz w:val="24"/>
          <w:szCs w:val="24"/>
          <w:lang w:val="en-US"/>
        </w:rPr>
        <w:t>0</w:t>
      </w:r>
    </w:p>
    <w:p w14:paraId="55D663B7" w14:textId="77777777" w:rsidR="00C16809" w:rsidRPr="00C16809" w:rsidRDefault="00C16809" w:rsidP="008C200E">
      <w:pPr>
        <w:rPr>
          <w:b/>
          <w:i/>
          <w:sz w:val="24"/>
          <w:szCs w:val="24"/>
          <w:lang w:val="en-US"/>
        </w:rPr>
      </w:pPr>
    </w:p>
    <w:p w14:paraId="5BAF72D4" w14:textId="6A5192DC" w:rsidR="00EA2646" w:rsidRDefault="00AF3F88" w:rsidP="00EA2646">
      <w:pPr>
        <w:pStyle w:val="Paragrafoelenco"/>
        <w:numPr>
          <w:ilvl w:val="0"/>
          <w:numId w:val="9"/>
        </w:numPr>
        <w:rPr>
          <w:sz w:val="24"/>
          <w:szCs w:val="24"/>
          <w:lang w:val="en-US"/>
        </w:rPr>
      </w:pPr>
      <w:r w:rsidRPr="009F54CC">
        <w:rPr>
          <w:sz w:val="24"/>
          <w:szCs w:val="24"/>
          <w:lang w:val="en-US"/>
        </w:rPr>
        <w:t xml:space="preserve">Continuation of </w:t>
      </w:r>
      <w:r w:rsidR="009F54CC" w:rsidRPr="009F54CC">
        <w:rPr>
          <w:sz w:val="24"/>
          <w:szCs w:val="24"/>
          <w:lang w:val="en-US"/>
        </w:rPr>
        <w:t>‘</w:t>
      </w:r>
      <w:r w:rsidRPr="009F54CC">
        <w:rPr>
          <w:sz w:val="24"/>
          <w:szCs w:val="24"/>
          <w:lang w:val="en-US"/>
        </w:rPr>
        <w:t>Fair Trial</w:t>
      </w:r>
      <w:r w:rsidR="009F54CC" w:rsidRPr="009F54CC">
        <w:rPr>
          <w:sz w:val="24"/>
          <w:szCs w:val="24"/>
          <w:lang w:val="en-US"/>
        </w:rPr>
        <w:t>’</w:t>
      </w:r>
      <w:r w:rsidRPr="009F54CC">
        <w:rPr>
          <w:sz w:val="24"/>
          <w:szCs w:val="24"/>
          <w:lang w:val="en-US"/>
        </w:rPr>
        <w:t xml:space="preserve"> </w:t>
      </w:r>
      <w:r w:rsidR="009F54CC">
        <w:rPr>
          <w:sz w:val="24"/>
          <w:szCs w:val="24"/>
          <w:lang w:val="en-US"/>
        </w:rPr>
        <w:t>requirements</w:t>
      </w:r>
    </w:p>
    <w:p w14:paraId="7B75DC77" w14:textId="77777777" w:rsidR="009F54CC" w:rsidRPr="009F54CC" w:rsidRDefault="009F54CC" w:rsidP="009F54CC">
      <w:pPr>
        <w:pStyle w:val="Paragrafoelenco"/>
        <w:ind w:left="1080"/>
        <w:rPr>
          <w:sz w:val="24"/>
          <w:szCs w:val="24"/>
          <w:lang w:val="en-US"/>
        </w:rPr>
      </w:pPr>
    </w:p>
    <w:p w14:paraId="4CFB2728" w14:textId="4F744271" w:rsidR="00AF3F88" w:rsidRDefault="00374F03" w:rsidP="00EA2646">
      <w:pPr>
        <w:pStyle w:val="Paragrafoelenco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Application of </w:t>
      </w:r>
      <w:r w:rsidR="009F54CC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rinc</w:t>
      </w:r>
      <w:r w:rsidR="00AF3F88" w:rsidRPr="00EA2646">
        <w:rPr>
          <w:sz w:val="24"/>
          <w:szCs w:val="24"/>
          <w:lang w:val="en-US"/>
        </w:rPr>
        <w:t>iples</w:t>
      </w:r>
      <w:r>
        <w:rPr>
          <w:sz w:val="24"/>
          <w:szCs w:val="24"/>
          <w:lang w:val="en-US"/>
        </w:rPr>
        <w:t xml:space="preserve"> to specific circumstances</w:t>
      </w:r>
    </w:p>
    <w:p w14:paraId="6C48EC30" w14:textId="77777777" w:rsidR="00EA2646" w:rsidRPr="00EA2646" w:rsidRDefault="00EA2646" w:rsidP="00EA2646">
      <w:pPr>
        <w:pStyle w:val="Paragrafoelenco"/>
        <w:rPr>
          <w:sz w:val="24"/>
          <w:szCs w:val="24"/>
          <w:lang w:val="en-US"/>
        </w:rPr>
      </w:pPr>
    </w:p>
    <w:p w14:paraId="4700E33D" w14:textId="23E00064" w:rsidR="00EA2646" w:rsidRPr="00EA2646" w:rsidRDefault="009F54CC" w:rsidP="00EA264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Case study </w:t>
      </w:r>
      <w:r w:rsidR="00763155">
        <w:rPr>
          <w:b/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  <w:lang w:val="en-US"/>
        </w:rPr>
        <w:t xml:space="preserve"> </w:t>
      </w:r>
      <w:r w:rsidR="00763155"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  <w:lang w:val="en-US"/>
        </w:rPr>
        <w:t>ommon law</w:t>
      </w:r>
    </w:p>
    <w:p w14:paraId="11EA073A" w14:textId="6908DDC2" w:rsidR="00EA2646" w:rsidRPr="00860D47" w:rsidRDefault="00AF3F88" w:rsidP="00860D47">
      <w:pPr>
        <w:pStyle w:val="Paragrafoelenco"/>
        <w:numPr>
          <w:ilvl w:val="0"/>
          <w:numId w:val="9"/>
        </w:numPr>
        <w:rPr>
          <w:sz w:val="24"/>
          <w:szCs w:val="24"/>
          <w:lang w:val="en-US"/>
        </w:rPr>
      </w:pPr>
      <w:r w:rsidRPr="009F54CC">
        <w:rPr>
          <w:sz w:val="24"/>
          <w:szCs w:val="24"/>
          <w:lang w:val="en-US"/>
        </w:rPr>
        <w:t>Case</w:t>
      </w:r>
      <w:r w:rsidR="00860D47">
        <w:rPr>
          <w:sz w:val="24"/>
          <w:szCs w:val="24"/>
          <w:lang w:val="en-US"/>
        </w:rPr>
        <w:t>s</w:t>
      </w:r>
      <w:r w:rsidRPr="009F54CC">
        <w:rPr>
          <w:sz w:val="24"/>
          <w:szCs w:val="24"/>
          <w:lang w:val="en-US"/>
        </w:rPr>
        <w:t>:</w:t>
      </w:r>
      <w:r w:rsidR="008C200E" w:rsidRPr="009F54CC">
        <w:rPr>
          <w:sz w:val="24"/>
          <w:szCs w:val="24"/>
          <w:lang w:val="en-US"/>
        </w:rPr>
        <w:tab/>
      </w:r>
      <w:r w:rsidR="008C200E" w:rsidRPr="009F54CC">
        <w:rPr>
          <w:sz w:val="24"/>
          <w:szCs w:val="24"/>
          <w:lang w:val="en-US"/>
        </w:rPr>
        <w:tab/>
      </w:r>
      <w:r w:rsidR="009F54CC">
        <w:rPr>
          <w:sz w:val="24"/>
          <w:szCs w:val="24"/>
          <w:lang w:val="en-US"/>
        </w:rPr>
        <w:tab/>
      </w:r>
      <w:r w:rsidR="00860D47">
        <w:rPr>
          <w:sz w:val="24"/>
          <w:szCs w:val="24"/>
          <w:lang w:val="en-US"/>
        </w:rPr>
        <w:tab/>
      </w:r>
      <w:r w:rsidR="008C200E" w:rsidRPr="009F54CC">
        <w:rPr>
          <w:i/>
          <w:sz w:val="24"/>
          <w:szCs w:val="24"/>
          <w:lang w:val="en-US"/>
        </w:rPr>
        <w:t>Al Khawaja v United Kingdom</w:t>
      </w:r>
      <w:r w:rsidR="00860D47">
        <w:rPr>
          <w:i/>
          <w:sz w:val="24"/>
          <w:szCs w:val="24"/>
          <w:lang w:val="en-US"/>
        </w:rPr>
        <w:t xml:space="preserve"> (20</w:t>
      </w:r>
      <w:r w:rsidR="00860D47" w:rsidRPr="00860D47">
        <w:rPr>
          <w:i/>
          <w:sz w:val="24"/>
          <w:szCs w:val="24"/>
          <w:lang w:val="en-US"/>
        </w:rPr>
        <w:t>1</w:t>
      </w:r>
      <w:r w:rsidR="00860D47">
        <w:rPr>
          <w:i/>
          <w:sz w:val="24"/>
          <w:szCs w:val="24"/>
          <w:lang w:val="en-US"/>
        </w:rPr>
        <w:t>1)</w:t>
      </w:r>
    </w:p>
    <w:p w14:paraId="49E9FF2F" w14:textId="6044272C" w:rsidR="00860D47" w:rsidRPr="00860D47" w:rsidRDefault="00860D47" w:rsidP="00860D47">
      <w:pPr>
        <w:ind w:left="3960" w:firstLine="360"/>
        <w:rPr>
          <w:sz w:val="24"/>
          <w:szCs w:val="24"/>
          <w:lang w:val="en-US"/>
        </w:rPr>
      </w:pPr>
      <w:r w:rsidRPr="00860D47">
        <w:rPr>
          <w:i/>
          <w:sz w:val="24"/>
          <w:szCs w:val="24"/>
          <w:lang w:val="en-US"/>
        </w:rPr>
        <w:t>Rowe and Davis v United Kingdom</w:t>
      </w:r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(2000)</w:t>
      </w:r>
    </w:p>
    <w:p w14:paraId="6FBE6BC0" w14:textId="77777777" w:rsidR="00EA2646" w:rsidRPr="00EA2646" w:rsidRDefault="00EA2646" w:rsidP="00EA2646">
      <w:pPr>
        <w:pStyle w:val="Paragrafoelenco"/>
        <w:ind w:left="1080"/>
        <w:rPr>
          <w:i/>
          <w:sz w:val="24"/>
          <w:szCs w:val="24"/>
          <w:lang w:val="en-US"/>
        </w:rPr>
      </w:pPr>
    </w:p>
    <w:p w14:paraId="2F15D9F0" w14:textId="143044E7" w:rsidR="008C200E" w:rsidRDefault="008C200E" w:rsidP="00EA2646">
      <w:pPr>
        <w:pStyle w:val="Paragrafoelenco"/>
        <w:numPr>
          <w:ilvl w:val="0"/>
          <w:numId w:val="10"/>
        </w:numPr>
        <w:rPr>
          <w:i/>
          <w:sz w:val="24"/>
          <w:szCs w:val="24"/>
          <w:lang w:val="en-US"/>
        </w:rPr>
      </w:pPr>
      <w:r w:rsidRPr="00EA2646">
        <w:rPr>
          <w:sz w:val="24"/>
          <w:szCs w:val="24"/>
          <w:lang w:val="en-US"/>
        </w:rPr>
        <w:t>Moot Court Study</w:t>
      </w:r>
      <w:r w:rsidRPr="00EA2646">
        <w:rPr>
          <w:i/>
          <w:sz w:val="24"/>
          <w:szCs w:val="24"/>
          <w:lang w:val="en-US"/>
        </w:rPr>
        <w:t xml:space="preserve">: </w:t>
      </w:r>
      <w:r w:rsidRPr="00EA2646">
        <w:rPr>
          <w:i/>
          <w:sz w:val="24"/>
          <w:szCs w:val="24"/>
          <w:lang w:val="en-US"/>
        </w:rPr>
        <w:tab/>
      </w:r>
      <w:r w:rsidR="00860D47">
        <w:rPr>
          <w:i/>
          <w:sz w:val="24"/>
          <w:szCs w:val="24"/>
          <w:lang w:val="en-US"/>
        </w:rPr>
        <w:tab/>
      </w:r>
      <w:r w:rsidRPr="00EA2646">
        <w:rPr>
          <w:i/>
          <w:sz w:val="24"/>
          <w:szCs w:val="24"/>
          <w:lang w:val="en-US"/>
        </w:rPr>
        <w:t>Donohoe v Ireland</w:t>
      </w:r>
      <w:r w:rsidR="0024795C">
        <w:rPr>
          <w:i/>
          <w:sz w:val="24"/>
          <w:szCs w:val="24"/>
          <w:lang w:val="en-US"/>
        </w:rPr>
        <w:t xml:space="preserve"> (</w:t>
      </w:r>
      <w:r w:rsidR="00860D47">
        <w:rPr>
          <w:i/>
          <w:sz w:val="24"/>
          <w:szCs w:val="24"/>
          <w:lang w:val="en-US"/>
        </w:rPr>
        <w:t>2013</w:t>
      </w:r>
      <w:r w:rsidR="0024795C">
        <w:rPr>
          <w:i/>
          <w:sz w:val="24"/>
          <w:szCs w:val="24"/>
          <w:lang w:val="en-US"/>
        </w:rPr>
        <w:t>)</w:t>
      </w:r>
    </w:p>
    <w:p w14:paraId="031AD7AB" w14:textId="77777777" w:rsidR="00860D47" w:rsidRDefault="00860D47" w:rsidP="00860D47">
      <w:pPr>
        <w:pStyle w:val="Paragrafoelenco"/>
        <w:ind w:left="1080"/>
        <w:rPr>
          <w:i/>
          <w:sz w:val="24"/>
          <w:szCs w:val="24"/>
          <w:lang w:val="en-US"/>
        </w:rPr>
      </w:pPr>
    </w:p>
    <w:p w14:paraId="56274D74" w14:textId="77777777" w:rsidR="008C200E" w:rsidRDefault="008C200E" w:rsidP="00521CB7">
      <w:pPr>
        <w:rPr>
          <w:b/>
          <w:sz w:val="24"/>
          <w:szCs w:val="24"/>
          <w:lang w:val="en-US"/>
        </w:rPr>
      </w:pPr>
    </w:p>
    <w:p w14:paraId="72E37213" w14:textId="37919472" w:rsidR="00763155" w:rsidRDefault="00763155" w:rsidP="00763155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17.00 – 1</w:t>
      </w:r>
      <w:r w:rsidR="00523224">
        <w:rPr>
          <w:b/>
          <w:i/>
          <w:sz w:val="24"/>
          <w:szCs w:val="24"/>
          <w:lang w:val="en-US"/>
        </w:rPr>
        <w:t>8</w:t>
      </w:r>
      <w:r>
        <w:rPr>
          <w:b/>
          <w:i/>
          <w:sz w:val="24"/>
          <w:szCs w:val="24"/>
          <w:lang w:val="en-US"/>
        </w:rPr>
        <w:t>.</w:t>
      </w:r>
      <w:r w:rsidR="00523224">
        <w:rPr>
          <w:b/>
          <w:i/>
          <w:sz w:val="24"/>
          <w:szCs w:val="24"/>
          <w:lang w:val="en-US"/>
        </w:rPr>
        <w:t>3</w:t>
      </w:r>
      <w:r>
        <w:rPr>
          <w:b/>
          <w:i/>
          <w:sz w:val="24"/>
          <w:szCs w:val="24"/>
          <w:lang w:val="en-US"/>
        </w:rPr>
        <w:t>0</w:t>
      </w:r>
    </w:p>
    <w:p w14:paraId="59472CB1" w14:textId="1A8A583F" w:rsidR="00860D47" w:rsidRDefault="00860D47" w:rsidP="00763155">
      <w:pPr>
        <w:pStyle w:val="Paragrafoelenco"/>
        <w:numPr>
          <w:ilvl w:val="0"/>
          <w:numId w:val="10"/>
        </w:numPr>
        <w:rPr>
          <w:sz w:val="24"/>
          <w:szCs w:val="24"/>
          <w:lang w:val="en-US"/>
        </w:rPr>
      </w:pPr>
      <w:r w:rsidRPr="00860D47">
        <w:rPr>
          <w:sz w:val="24"/>
          <w:szCs w:val="24"/>
          <w:lang w:val="en-US"/>
        </w:rPr>
        <w:t>The right to cross-examine witnesses</w:t>
      </w:r>
    </w:p>
    <w:p w14:paraId="4868297A" w14:textId="77777777" w:rsidR="00860D47" w:rsidRPr="00860D47" w:rsidRDefault="00860D47" w:rsidP="00860D47">
      <w:pPr>
        <w:pStyle w:val="Paragrafoelenco"/>
        <w:ind w:left="1080"/>
        <w:rPr>
          <w:sz w:val="24"/>
          <w:szCs w:val="24"/>
          <w:lang w:val="en-US"/>
        </w:rPr>
      </w:pPr>
    </w:p>
    <w:p w14:paraId="52C2FE40" w14:textId="73FE04A7" w:rsidR="00763155" w:rsidRDefault="00763155" w:rsidP="00860D47">
      <w:pPr>
        <w:pStyle w:val="Paragrafoelenco"/>
        <w:numPr>
          <w:ilvl w:val="0"/>
          <w:numId w:val="10"/>
        </w:numPr>
        <w:rPr>
          <w:sz w:val="24"/>
          <w:szCs w:val="24"/>
          <w:lang w:val="en-US"/>
        </w:rPr>
      </w:pPr>
      <w:r w:rsidRPr="00860D47">
        <w:rPr>
          <w:sz w:val="24"/>
          <w:szCs w:val="24"/>
          <w:lang w:val="en-US"/>
        </w:rPr>
        <w:t xml:space="preserve">The </w:t>
      </w:r>
      <w:r w:rsidR="00860D47">
        <w:rPr>
          <w:sz w:val="24"/>
          <w:szCs w:val="24"/>
          <w:lang w:val="en-US"/>
        </w:rPr>
        <w:t>‘Exclusionary Rule’</w:t>
      </w:r>
    </w:p>
    <w:p w14:paraId="4CE986CC" w14:textId="77777777" w:rsidR="00D90FFA" w:rsidRPr="00D90FFA" w:rsidRDefault="00D90FFA" w:rsidP="00D90FFA">
      <w:pPr>
        <w:rPr>
          <w:sz w:val="24"/>
          <w:szCs w:val="24"/>
          <w:lang w:val="en-US"/>
        </w:rPr>
      </w:pPr>
    </w:p>
    <w:p w14:paraId="17DB2365" w14:textId="2EC7F464" w:rsidR="00D90FFA" w:rsidRPr="00860D47" w:rsidRDefault="00D90FFA" w:rsidP="00860D47">
      <w:pPr>
        <w:pStyle w:val="Paragrafoelenco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Protection from lethal force</w:t>
      </w:r>
    </w:p>
    <w:p w14:paraId="5170E3E4" w14:textId="77777777" w:rsidR="00763155" w:rsidRPr="00860D47" w:rsidRDefault="00763155" w:rsidP="00521CB7">
      <w:pPr>
        <w:rPr>
          <w:b/>
          <w:sz w:val="24"/>
          <w:szCs w:val="24"/>
          <w:lang w:val="en-US"/>
        </w:rPr>
      </w:pPr>
    </w:p>
    <w:p w14:paraId="78F00E95" w14:textId="1AD01B33" w:rsidR="009F54CC" w:rsidRPr="00860D47" w:rsidRDefault="009F54CC" w:rsidP="008C200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Case study </w:t>
      </w:r>
      <w:r w:rsidR="00763155">
        <w:rPr>
          <w:b/>
          <w:sz w:val="24"/>
          <w:szCs w:val="24"/>
          <w:lang w:val="en-US"/>
        </w:rPr>
        <w:t>– Civil law</w:t>
      </w:r>
    </w:p>
    <w:p w14:paraId="51F9A198" w14:textId="3ADE1B9D" w:rsidR="00374F03" w:rsidRDefault="00374F03" w:rsidP="00374F03">
      <w:pPr>
        <w:pStyle w:val="Paragrafoelenco"/>
        <w:numPr>
          <w:ilvl w:val="0"/>
          <w:numId w:val="12"/>
        </w:numPr>
        <w:rPr>
          <w:sz w:val="24"/>
          <w:szCs w:val="24"/>
          <w:lang w:val="en-US"/>
        </w:rPr>
      </w:pPr>
      <w:r w:rsidRPr="00374F03">
        <w:rPr>
          <w:sz w:val="24"/>
          <w:szCs w:val="24"/>
          <w:lang w:val="en-US"/>
        </w:rPr>
        <w:t>Civil Law Case</w:t>
      </w:r>
      <w:r w:rsidR="00860D47">
        <w:rPr>
          <w:sz w:val="24"/>
          <w:szCs w:val="24"/>
          <w:lang w:val="en-US"/>
        </w:rPr>
        <w:t xml:space="preserve"> </w:t>
      </w:r>
      <w:r w:rsidR="00860D4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860D47" w:rsidRPr="00860D47">
        <w:rPr>
          <w:i/>
          <w:sz w:val="24"/>
          <w:szCs w:val="24"/>
          <w:lang w:val="en-US"/>
        </w:rPr>
        <w:t>Schatschaswili</w:t>
      </w:r>
      <w:proofErr w:type="spellEnd"/>
      <w:r w:rsidR="00860D47" w:rsidRPr="00860D47">
        <w:rPr>
          <w:i/>
          <w:sz w:val="24"/>
          <w:szCs w:val="24"/>
          <w:lang w:val="en-US"/>
        </w:rPr>
        <w:t xml:space="preserve"> v Germany</w:t>
      </w:r>
      <w:r w:rsidR="00860D47">
        <w:rPr>
          <w:sz w:val="24"/>
          <w:szCs w:val="24"/>
          <w:lang w:val="en-US"/>
        </w:rPr>
        <w:t xml:space="preserve"> (2015)</w:t>
      </w:r>
    </w:p>
    <w:p w14:paraId="3D322144" w14:textId="2EC6B359" w:rsidR="00D90FFA" w:rsidRPr="00523224" w:rsidRDefault="00D90FFA" w:rsidP="00D90FFA">
      <w:pPr>
        <w:ind w:left="3600" w:firstLine="720"/>
        <w:rPr>
          <w:sz w:val="24"/>
          <w:szCs w:val="24"/>
        </w:rPr>
      </w:pPr>
      <w:r w:rsidRPr="00D90FFA">
        <w:rPr>
          <w:i/>
          <w:sz w:val="24"/>
          <w:szCs w:val="24"/>
        </w:rPr>
        <w:t xml:space="preserve">Giuliani and Gaggio v </w:t>
      </w:r>
      <w:proofErr w:type="spellStart"/>
      <w:r w:rsidRPr="00D90FFA">
        <w:rPr>
          <w:i/>
          <w:sz w:val="24"/>
          <w:szCs w:val="24"/>
        </w:rPr>
        <w:t>Italy</w:t>
      </w:r>
      <w:proofErr w:type="spellEnd"/>
      <w:r w:rsidRPr="00D90FFA">
        <w:rPr>
          <w:sz w:val="24"/>
          <w:szCs w:val="24"/>
        </w:rPr>
        <w:t xml:space="preserve"> [GC] § 209</w:t>
      </w:r>
    </w:p>
    <w:p w14:paraId="426DCC72" w14:textId="77777777" w:rsidR="00374F03" w:rsidRPr="00523224" w:rsidRDefault="00374F03" w:rsidP="00374F03">
      <w:pPr>
        <w:pStyle w:val="Paragrafoelenco"/>
        <w:ind w:left="1080"/>
        <w:rPr>
          <w:sz w:val="24"/>
          <w:szCs w:val="24"/>
        </w:rPr>
      </w:pPr>
    </w:p>
    <w:p w14:paraId="3C28EA15" w14:textId="3CB03FBB" w:rsidR="00374F03" w:rsidRPr="00374F03" w:rsidRDefault="00374F03" w:rsidP="00374F03">
      <w:pPr>
        <w:pStyle w:val="Paragrafoelenco"/>
        <w:numPr>
          <w:ilvl w:val="0"/>
          <w:numId w:val="12"/>
        </w:numPr>
        <w:rPr>
          <w:sz w:val="24"/>
          <w:szCs w:val="24"/>
          <w:lang w:val="en-US"/>
        </w:rPr>
      </w:pPr>
      <w:r w:rsidRPr="00374F03">
        <w:rPr>
          <w:sz w:val="24"/>
          <w:szCs w:val="24"/>
          <w:lang w:val="en-US"/>
        </w:rPr>
        <w:t>Moot Court Study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proofErr w:type="gramStart"/>
      <w:r w:rsidRPr="00374F03">
        <w:rPr>
          <w:i/>
          <w:sz w:val="24"/>
          <w:szCs w:val="24"/>
          <w:lang w:val="en-US"/>
        </w:rPr>
        <w:t>Gafgen</w:t>
      </w:r>
      <w:proofErr w:type="spellEnd"/>
      <w:r w:rsidRPr="00374F03">
        <w:rPr>
          <w:i/>
          <w:sz w:val="24"/>
          <w:szCs w:val="24"/>
          <w:lang w:val="en-US"/>
        </w:rPr>
        <w:t xml:space="preserve">  v</w:t>
      </w:r>
      <w:proofErr w:type="gramEnd"/>
      <w:r w:rsidRPr="00374F03">
        <w:rPr>
          <w:i/>
          <w:sz w:val="24"/>
          <w:szCs w:val="24"/>
          <w:lang w:val="en-US"/>
        </w:rPr>
        <w:t xml:space="preserve"> Germany</w:t>
      </w:r>
      <w:r w:rsidR="00860D47">
        <w:rPr>
          <w:i/>
          <w:sz w:val="24"/>
          <w:szCs w:val="24"/>
          <w:lang w:val="en-US"/>
        </w:rPr>
        <w:t xml:space="preserve"> (2009)</w:t>
      </w:r>
    </w:p>
    <w:p w14:paraId="43EA5652" w14:textId="77777777" w:rsidR="00521CB7" w:rsidRPr="008C200E" w:rsidRDefault="00521CB7" w:rsidP="00521CB7">
      <w:pPr>
        <w:rPr>
          <w:sz w:val="24"/>
          <w:szCs w:val="24"/>
          <w:lang w:val="en-US"/>
        </w:rPr>
      </w:pPr>
    </w:p>
    <w:p w14:paraId="75D63BEF" w14:textId="77777777" w:rsidR="00860D47" w:rsidRDefault="00860D47" w:rsidP="00521CB7">
      <w:pPr>
        <w:rPr>
          <w:b/>
          <w:sz w:val="32"/>
          <w:szCs w:val="32"/>
          <w:lang w:val="en-US"/>
        </w:rPr>
      </w:pPr>
    </w:p>
    <w:p w14:paraId="36C6413A" w14:textId="77777777" w:rsidR="00860D47" w:rsidRDefault="00860D47" w:rsidP="00521CB7">
      <w:pPr>
        <w:rPr>
          <w:b/>
          <w:sz w:val="32"/>
          <w:szCs w:val="32"/>
          <w:lang w:val="en-US"/>
        </w:rPr>
      </w:pPr>
    </w:p>
    <w:p w14:paraId="5F3E44A3" w14:textId="77777777" w:rsidR="00860D47" w:rsidRDefault="00860D47" w:rsidP="00521CB7">
      <w:pPr>
        <w:rPr>
          <w:b/>
          <w:sz w:val="32"/>
          <w:szCs w:val="32"/>
          <w:lang w:val="en-US"/>
        </w:rPr>
      </w:pPr>
    </w:p>
    <w:p w14:paraId="16A47E40" w14:textId="46CFAF70" w:rsidR="00D90FFA" w:rsidRPr="0083372A" w:rsidRDefault="00374F03" w:rsidP="00521CB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Wednesday, </w:t>
      </w:r>
      <w:r w:rsidR="00521CB7" w:rsidRPr="00374F03">
        <w:rPr>
          <w:b/>
          <w:sz w:val="32"/>
          <w:szCs w:val="32"/>
          <w:lang w:val="en-US"/>
        </w:rPr>
        <w:t>September 18</w:t>
      </w:r>
      <w:r w:rsidR="00F16A92" w:rsidRPr="00374F03">
        <w:rPr>
          <w:b/>
          <w:sz w:val="32"/>
          <w:szCs w:val="32"/>
          <w:lang w:val="en-US"/>
        </w:rPr>
        <w:tab/>
      </w:r>
      <w:r w:rsidR="00D90FFA">
        <w:rPr>
          <w:b/>
          <w:sz w:val="32"/>
          <w:szCs w:val="32"/>
          <w:lang w:val="en-US"/>
        </w:rPr>
        <w:t>(4 hours)</w:t>
      </w:r>
    </w:p>
    <w:p w14:paraId="7492C3BC" w14:textId="69E5859E" w:rsidR="00895AAC" w:rsidRDefault="00895AAC" w:rsidP="00521CB7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09.</w:t>
      </w:r>
      <w:r w:rsidR="00523224">
        <w:rPr>
          <w:b/>
          <w:i/>
          <w:sz w:val="24"/>
          <w:szCs w:val="24"/>
          <w:lang w:val="en-US"/>
        </w:rPr>
        <w:t>3</w:t>
      </w:r>
      <w:r>
        <w:rPr>
          <w:b/>
          <w:i/>
          <w:sz w:val="24"/>
          <w:szCs w:val="24"/>
          <w:lang w:val="en-US"/>
        </w:rPr>
        <w:t>0 – 11.00</w:t>
      </w:r>
    </w:p>
    <w:p w14:paraId="3D6C0B11" w14:textId="77777777" w:rsidR="00895AAC" w:rsidRDefault="00895AAC" w:rsidP="00521CB7">
      <w:pPr>
        <w:rPr>
          <w:b/>
          <w:i/>
          <w:sz w:val="24"/>
          <w:szCs w:val="24"/>
          <w:lang w:val="en-US"/>
        </w:rPr>
      </w:pPr>
    </w:p>
    <w:p w14:paraId="6CCCA63F" w14:textId="19B39A08" w:rsidR="00374F03" w:rsidRDefault="00D90FFA" w:rsidP="00521CB7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Combining Legal Systems: Exploring European Legal Identity</w:t>
      </w:r>
    </w:p>
    <w:p w14:paraId="2A8A4C79" w14:textId="77777777" w:rsidR="00D90FFA" w:rsidRDefault="00D90FFA" w:rsidP="00521CB7">
      <w:pPr>
        <w:rPr>
          <w:b/>
          <w:i/>
          <w:sz w:val="24"/>
          <w:szCs w:val="24"/>
          <w:lang w:val="en-US"/>
        </w:rPr>
      </w:pPr>
    </w:p>
    <w:p w14:paraId="6BC753E7" w14:textId="07643678" w:rsidR="00D90FFA" w:rsidRDefault="00D90FFA" w:rsidP="00D90FFA">
      <w:pPr>
        <w:pStyle w:val="Paragrafoelenco"/>
        <w:numPr>
          <w:ilvl w:val="0"/>
          <w:numId w:val="16"/>
        </w:numPr>
        <w:rPr>
          <w:i/>
          <w:sz w:val="24"/>
          <w:szCs w:val="24"/>
          <w:lang w:val="en-US"/>
        </w:rPr>
      </w:pPr>
      <w:r w:rsidRPr="00D90FFA">
        <w:rPr>
          <w:i/>
          <w:sz w:val="24"/>
          <w:szCs w:val="24"/>
          <w:lang w:val="en-US"/>
        </w:rPr>
        <w:t>Exploring</w:t>
      </w:r>
      <w:r>
        <w:rPr>
          <w:i/>
          <w:sz w:val="24"/>
          <w:szCs w:val="24"/>
          <w:lang w:val="en-US"/>
        </w:rPr>
        <w:t xml:space="preserve"> our</w:t>
      </w:r>
      <w:r w:rsidRPr="00D90FFA">
        <w:rPr>
          <w:i/>
          <w:sz w:val="24"/>
          <w:szCs w:val="24"/>
          <w:lang w:val="en-US"/>
        </w:rPr>
        <w:t xml:space="preserve"> ‘European’ Identity</w:t>
      </w:r>
    </w:p>
    <w:p w14:paraId="6C0C9D0E" w14:textId="77777777" w:rsidR="00D90FFA" w:rsidRPr="00D90FFA" w:rsidRDefault="00D90FFA" w:rsidP="00D90FFA">
      <w:pPr>
        <w:pStyle w:val="Paragrafoelenco"/>
        <w:rPr>
          <w:i/>
          <w:sz w:val="24"/>
          <w:szCs w:val="24"/>
          <w:lang w:val="en-US"/>
        </w:rPr>
      </w:pPr>
    </w:p>
    <w:p w14:paraId="47851566" w14:textId="223807F9" w:rsidR="00374F03" w:rsidRPr="00D90FFA" w:rsidRDefault="00D90FFA" w:rsidP="00D90FFA">
      <w:pPr>
        <w:pStyle w:val="Paragrafoelenco"/>
        <w:numPr>
          <w:ilvl w:val="0"/>
          <w:numId w:val="16"/>
        </w:num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Challenging</w:t>
      </w:r>
      <w:r w:rsidR="00374F03" w:rsidRPr="00D90FFA">
        <w:rPr>
          <w:i/>
          <w:sz w:val="24"/>
          <w:szCs w:val="24"/>
          <w:lang w:val="en-US"/>
        </w:rPr>
        <w:t xml:space="preserve"> Legal Issues </w:t>
      </w:r>
      <w:r>
        <w:rPr>
          <w:i/>
          <w:sz w:val="24"/>
          <w:szCs w:val="24"/>
          <w:lang w:val="en-US"/>
        </w:rPr>
        <w:t>in Europe</w:t>
      </w:r>
    </w:p>
    <w:p w14:paraId="5AD54BB5" w14:textId="77777777" w:rsidR="00895AAC" w:rsidRDefault="00895AAC" w:rsidP="00521CB7">
      <w:pPr>
        <w:rPr>
          <w:b/>
          <w:i/>
          <w:sz w:val="24"/>
          <w:szCs w:val="24"/>
          <w:lang w:val="en-US"/>
        </w:rPr>
      </w:pPr>
    </w:p>
    <w:p w14:paraId="3637BFB9" w14:textId="1A16CF23" w:rsidR="00DB779D" w:rsidRDefault="00D90FFA" w:rsidP="00D90FFA">
      <w:pPr>
        <w:pStyle w:val="Paragrafoelenco"/>
        <w:numPr>
          <w:ilvl w:val="0"/>
          <w:numId w:val="17"/>
        </w:numPr>
        <w:rPr>
          <w:i/>
          <w:sz w:val="24"/>
          <w:szCs w:val="24"/>
          <w:lang w:val="en-US"/>
        </w:rPr>
      </w:pPr>
      <w:r w:rsidRPr="00DB779D">
        <w:rPr>
          <w:i/>
          <w:sz w:val="24"/>
          <w:szCs w:val="24"/>
          <w:lang w:val="en-US"/>
        </w:rPr>
        <w:t>The treatment of</w:t>
      </w:r>
      <w:r w:rsidR="00DB779D" w:rsidRPr="00DB779D">
        <w:rPr>
          <w:i/>
          <w:sz w:val="24"/>
          <w:szCs w:val="24"/>
          <w:lang w:val="en-US"/>
        </w:rPr>
        <w:t xml:space="preserve"> </w:t>
      </w:r>
      <w:r w:rsidR="00DB779D">
        <w:rPr>
          <w:i/>
          <w:sz w:val="24"/>
          <w:szCs w:val="24"/>
          <w:lang w:val="en-US"/>
        </w:rPr>
        <w:t>C</w:t>
      </w:r>
      <w:r w:rsidR="00DB779D" w:rsidRPr="00DB779D">
        <w:rPr>
          <w:i/>
          <w:sz w:val="24"/>
          <w:szCs w:val="24"/>
          <w:lang w:val="en-US"/>
        </w:rPr>
        <w:t>ultural</w:t>
      </w:r>
      <w:r w:rsidRPr="00DB779D">
        <w:rPr>
          <w:i/>
          <w:sz w:val="24"/>
          <w:szCs w:val="24"/>
          <w:lang w:val="en-US"/>
        </w:rPr>
        <w:t xml:space="preserve"> ‘O</w:t>
      </w:r>
      <w:r w:rsidR="00DB779D" w:rsidRPr="00DB779D">
        <w:rPr>
          <w:i/>
          <w:sz w:val="24"/>
          <w:szCs w:val="24"/>
          <w:lang w:val="en-US"/>
        </w:rPr>
        <w:t>utsiders</w:t>
      </w:r>
      <w:r w:rsidR="00DB779D">
        <w:rPr>
          <w:i/>
          <w:sz w:val="24"/>
          <w:szCs w:val="24"/>
          <w:lang w:val="en-US"/>
        </w:rPr>
        <w:t>’</w:t>
      </w:r>
      <w:r w:rsidR="00895AAC">
        <w:rPr>
          <w:i/>
          <w:sz w:val="24"/>
          <w:szCs w:val="24"/>
          <w:lang w:val="en-US"/>
        </w:rPr>
        <w:t xml:space="preserve"> (</w:t>
      </w:r>
      <w:r w:rsidR="004E03E6">
        <w:rPr>
          <w:i/>
          <w:sz w:val="24"/>
          <w:szCs w:val="24"/>
          <w:lang w:val="en-US"/>
        </w:rPr>
        <w:t xml:space="preserve">Review of </w:t>
      </w:r>
      <w:r w:rsidR="00895AAC">
        <w:rPr>
          <w:i/>
          <w:sz w:val="24"/>
          <w:szCs w:val="24"/>
          <w:lang w:val="en-US"/>
        </w:rPr>
        <w:t>Article 9 principles)</w:t>
      </w:r>
    </w:p>
    <w:p w14:paraId="71897290" w14:textId="77777777" w:rsidR="00643BAC" w:rsidRDefault="00643BAC" w:rsidP="00643BAC">
      <w:pPr>
        <w:pStyle w:val="Paragrafoelenco"/>
        <w:ind w:left="1637"/>
        <w:rPr>
          <w:i/>
          <w:sz w:val="24"/>
          <w:szCs w:val="24"/>
          <w:lang w:val="en-US"/>
        </w:rPr>
      </w:pPr>
    </w:p>
    <w:p w14:paraId="42C4DD99" w14:textId="77777777" w:rsidR="00643BAC" w:rsidRDefault="00643BAC" w:rsidP="00643BAC">
      <w:pPr>
        <w:pStyle w:val="Paragrafoelenco"/>
        <w:ind w:left="1637"/>
        <w:rPr>
          <w:i/>
          <w:sz w:val="24"/>
          <w:szCs w:val="24"/>
          <w:lang w:val="en-US"/>
        </w:rPr>
      </w:pPr>
    </w:p>
    <w:p w14:paraId="4BDD4482" w14:textId="77777777" w:rsidR="00643BAC" w:rsidRDefault="0083372A" w:rsidP="00643BAC">
      <w:pPr>
        <w:pStyle w:val="Paragrafoelenco"/>
        <w:numPr>
          <w:ilvl w:val="0"/>
          <w:numId w:val="17"/>
        </w:numPr>
        <w:rPr>
          <w:i/>
          <w:sz w:val="24"/>
          <w:szCs w:val="24"/>
          <w:lang w:val="en-US"/>
        </w:rPr>
      </w:pPr>
      <w:r w:rsidRPr="00DB779D">
        <w:rPr>
          <w:i/>
          <w:sz w:val="24"/>
          <w:szCs w:val="24"/>
          <w:lang w:val="en-US"/>
        </w:rPr>
        <w:t xml:space="preserve">The treatment of Prisoners </w:t>
      </w:r>
      <w:r>
        <w:rPr>
          <w:i/>
          <w:sz w:val="24"/>
          <w:szCs w:val="24"/>
          <w:lang w:val="en-US"/>
        </w:rPr>
        <w:t>in Europe</w:t>
      </w:r>
      <w:r w:rsidR="00895AAC">
        <w:rPr>
          <w:i/>
          <w:sz w:val="24"/>
          <w:szCs w:val="24"/>
          <w:lang w:val="en-US"/>
        </w:rPr>
        <w:t xml:space="preserve"> (</w:t>
      </w:r>
      <w:r w:rsidR="004E03E6">
        <w:rPr>
          <w:i/>
          <w:sz w:val="24"/>
          <w:szCs w:val="24"/>
          <w:lang w:val="en-US"/>
        </w:rPr>
        <w:t xml:space="preserve">Review of </w:t>
      </w:r>
      <w:r w:rsidR="00895AAC">
        <w:rPr>
          <w:i/>
          <w:sz w:val="24"/>
          <w:szCs w:val="24"/>
          <w:lang w:val="en-US"/>
        </w:rPr>
        <w:t>Article 3 principles)</w:t>
      </w:r>
    </w:p>
    <w:p w14:paraId="6BC4D28D" w14:textId="77777777" w:rsidR="00643BAC" w:rsidRPr="00643BAC" w:rsidRDefault="00643BAC" w:rsidP="00643BAC">
      <w:pPr>
        <w:rPr>
          <w:i/>
          <w:sz w:val="24"/>
          <w:szCs w:val="24"/>
          <w:lang w:val="en-US"/>
        </w:rPr>
      </w:pPr>
    </w:p>
    <w:p w14:paraId="38EDFC93" w14:textId="029A1283" w:rsidR="0083372A" w:rsidRPr="00643BAC" w:rsidRDefault="0083372A" w:rsidP="00643BAC">
      <w:pPr>
        <w:pStyle w:val="Paragrafoelenco"/>
        <w:numPr>
          <w:ilvl w:val="0"/>
          <w:numId w:val="17"/>
        </w:numPr>
        <w:rPr>
          <w:i/>
          <w:sz w:val="24"/>
          <w:szCs w:val="24"/>
          <w:lang w:val="en-US"/>
        </w:rPr>
      </w:pPr>
      <w:r w:rsidRPr="00643BAC">
        <w:rPr>
          <w:i/>
          <w:sz w:val="24"/>
          <w:szCs w:val="24"/>
          <w:lang w:val="en-US"/>
        </w:rPr>
        <w:t>The treatment of Migrants</w:t>
      </w:r>
      <w:r w:rsidR="00895AAC" w:rsidRPr="00643BAC">
        <w:rPr>
          <w:i/>
          <w:sz w:val="24"/>
          <w:szCs w:val="24"/>
          <w:lang w:val="en-US"/>
        </w:rPr>
        <w:t xml:space="preserve"> (</w:t>
      </w:r>
      <w:r w:rsidR="004E03E6" w:rsidRPr="00643BAC">
        <w:rPr>
          <w:i/>
          <w:sz w:val="24"/>
          <w:szCs w:val="24"/>
          <w:lang w:val="en-US"/>
        </w:rPr>
        <w:t xml:space="preserve">Review of </w:t>
      </w:r>
      <w:r w:rsidR="00895AAC" w:rsidRPr="00643BAC">
        <w:rPr>
          <w:i/>
          <w:sz w:val="24"/>
          <w:szCs w:val="24"/>
          <w:lang w:val="en-US"/>
        </w:rPr>
        <w:t>Articles 3 and</w:t>
      </w:r>
      <w:r w:rsidR="004E03E6" w:rsidRPr="00643BAC">
        <w:rPr>
          <w:i/>
          <w:sz w:val="24"/>
          <w:szCs w:val="24"/>
          <w:lang w:val="en-US"/>
        </w:rPr>
        <w:t xml:space="preserve"> Article</w:t>
      </w:r>
      <w:r w:rsidR="00895AAC" w:rsidRPr="00643BAC">
        <w:rPr>
          <w:i/>
          <w:sz w:val="24"/>
          <w:szCs w:val="24"/>
          <w:lang w:val="en-US"/>
        </w:rPr>
        <w:t xml:space="preserve"> 8 principles)</w:t>
      </w:r>
    </w:p>
    <w:p w14:paraId="41C65E13" w14:textId="77777777" w:rsidR="00374F03" w:rsidRDefault="00374F03" w:rsidP="00374F03">
      <w:pPr>
        <w:pStyle w:val="Paragrafoelenco"/>
        <w:rPr>
          <w:b/>
          <w:i/>
          <w:sz w:val="24"/>
          <w:szCs w:val="24"/>
          <w:lang w:val="en-US"/>
        </w:rPr>
      </w:pPr>
    </w:p>
    <w:p w14:paraId="1575FE4B" w14:textId="77777777" w:rsidR="00643BAC" w:rsidRDefault="00643BAC" w:rsidP="00895AAC">
      <w:pPr>
        <w:rPr>
          <w:b/>
          <w:i/>
          <w:sz w:val="24"/>
          <w:szCs w:val="24"/>
          <w:lang w:val="en-US"/>
        </w:rPr>
      </w:pPr>
    </w:p>
    <w:p w14:paraId="1D80FEB0" w14:textId="44BEB6E2" w:rsidR="00895AAC" w:rsidRDefault="00895AAC" w:rsidP="00895AAC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11.</w:t>
      </w:r>
      <w:r w:rsidR="00523224">
        <w:rPr>
          <w:b/>
          <w:i/>
          <w:sz w:val="24"/>
          <w:szCs w:val="24"/>
          <w:lang w:val="en-US"/>
        </w:rPr>
        <w:t>3</w:t>
      </w:r>
      <w:r>
        <w:rPr>
          <w:b/>
          <w:i/>
          <w:sz w:val="24"/>
          <w:szCs w:val="24"/>
          <w:lang w:val="en-US"/>
        </w:rPr>
        <w:t>0 – 13.</w:t>
      </w:r>
      <w:r w:rsidR="00523224">
        <w:rPr>
          <w:b/>
          <w:i/>
          <w:sz w:val="24"/>
          <w:szCs w:val="24"/>
          <w:lang w:val="en-US"/>
        </w:rPr>
        <w:t>00</w:t>
      </w:r>
    </w:p>
    <w:p w14:paraId="3E964015" w14:textId="77777777" w:rsidR="004E03E6" w:rsidRDefault="004E03E6" w:rsidP="00521CB7">
      <w:pPr>
        <w:rPr>
          <w:b/>
          <w:sz w:val="24"/>
          <w:szCs w:val="24"/>
          <w:lang w:val="en-US"/>
        </w:rPr>
      </w:pPr>
    </w:p>
    <w:p w14:paraId="3E5CC6E7" w14:textId="4F2BBF84" w:rsidR="004E03E6" w:rsidRPr="0083372A" w:rsidRDefault="004E03E6" w:rsidP="004E03E6">
      <w:pPr>
        <w:pStyle w:val="Paragrafoelenco"/>
        <w:numPr>
          <w:ilvl w:val="0"/>
          <w:numId w:val="17"/>
        </w:num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The treatment of Migrants (Review of Articles 3 and Article 8 principles) cont.</w:t>
      </w:r>
    </w:p>
    <w:p w14:paraId="5DA7CED9" w14:textId="77777777" w:rsidR="004E03E6" w:rsidRDefault="004E03E6" w:rsidP="00521CB7">
      <w:pPr>
        <w:rPr>
          <w:b/>
          <w:sz w:val="24"/>
          <w:szCs w:val="24"/>
          <w:lang w:val="en-US"/>
        </w:rPr>
      </w:pPr>
    </w:p>
    <w:p w14:paraId="5C5EFC8C" w14:textId="54D07F13" w:rsidR="004E03E6" w:rsidRDefault="004E03E6" w:rsidP="00521CB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Cases and Moot Court Study</w:t>
      </w:r>
    </w:p>
    <w:p w14:paraId="7C4695A9" w14:textId="77777777" w:rsidR="004B71D6" w:rsidRDefault="004B71D6" w:rsidP="00521CB7">
      <w:pPr>
        <w:rPr>
          <w:b/>
          <w:sz w:val="24"/>
          <w:szCs w:val="24"/>
          <w:lang w:val="en-US"/>
        </w:rPr>
      </w:pPr>
    </w:p>
    <w:p w14:paraId="341E424E" w14:textId="0E101589" w:rsidR="00DB779D" w:rsidRPr="004E03E6" w:rsidRDefault="0083372A" w:rsidP="004E03E6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color w:val="343434"/>
          <w:sz w:val="24"/>
          <w:szCs w:val="24"/>
          <w:lang w:val="en-US"/>
        </w:rPr>
      </w:pPr>
      <w:r w:rsidRP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>SAS v France</w:t>
      </w:r>
      <w:r w:rsid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 xml:space="preserve"> </w:t>
      </w:r>
    </w:p>
    <w:p w14:paraId="41A8FF1A" w14:textId="77777777" w:rsidR="00895AAC" w:rsidRPr="004E03E6" w:rsidRDefault="00895AAC" w:rsidP="00DB779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color w:val="343434"/>
          <w:sz w:val="24"/>
          <w:szCs w:val="24"/>
          <w:lang w:val="en-US"/>
        </w:rPr>
      </w:pPr>
    </w:p>
    <w:p w14:paraId="37740705" w14:textId="4B9146AA" w:rsidR="0083372A" w:rsidRPr="004E03E6" w:rsidRDefault="0083372A" w:rsidP="004E03E6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color w:val="343434"/>
          <w:sz w:val="24"/>
          <w:szCs w:val="24"/>
          <w:lang w:val="en-US"/>
        </w:rPr>
      </w:pPr>
      <w:proofErr w:type="spellStart"/>
      <w:r w:rsidRP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>Vinter</w:t>
      </w:r>
      <w:proofErr w:type="spellEnd"/>
      <w:r w:rsidRP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 xml:space="preserve"> v United King</w:t>
      </w:r>
      <w:r w:rsidR="00895AAC" w:rsidRP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>d</w:t>
      </w:r>
      <w:r w:rsidRP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>om</w:t>
      </w:r>
    </w:p>
    <w:p w14:paraId="0B4F5BD3" w14:textId="77777777" w:rsidR="00895AAC" w:rsidRPr="004E03E6" w:rsidRDefault="00895AAC" w:rsidP="00DB779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color w:val="343434"/>
          <w:sz w:val="24"/>
          <w:szCs w:val="24"/>
          <w:lang w:val="en-US"/>
        </w:rPr>
      </w:pPr>
    </w:p>
    <w:p w14:paraId="1F50B769" w14:textId="7698EDD7" w:rsidR="00895AAC" w:rsidRPr="004E03E6" w:rsidRDefault="00895AAC" w:rsidP="004E03E6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color w:val="343434"/>
          <w:sz w:val="24"/>
          <w:szCs w:val="24"/>
          <w:lang w:val="en-US"/>
        </w:rPr>
      </w:pPr>
      <w:r w:rsidRPr="004E03E6">
        <w:rPr>
          <w:rFonts w:eastAsiaTheme="minorEastAsia" w:cs="Times New Roman"/>
          <w:i/>
          <w:color w:val="343434"/>
          <w:sz w:val="24"/>
          <w:szCs w:val="24"/>
          <w:lang w:val="en-US"/>
        </w:rPr>
        <w:t>SJ v Belgium</w:t>
      </w:r>
    </w:p>
    <w:p w14:paraId="440CD20C" w14:textId="77777777" w:rsidR="00DB779D" w:rsidRPr="004E03E6" w:rsidRDefault="00DB779D" w:rsidP="00DB77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</w:p>
    <w:p w14:paraId="0D0921CC" w14:textId="77777777" w:rsidR="00374F03" w:rsidRDefault="00374F03" w:rsidP="00521CB7">
      <w:pPr>
        <w:rPr>
          <w:sz w:val="24"/>
          <w:szCs w:val="24"/>
          <w:lang w:val="en-US"/>
        </w:rPr>
      </w:pPr>
    </w:p>
    <w:p w14:paraId="2ACD7CCD" w14:textId="77777777" w:rsidR="004E03E6" w:rsidRDefault="004E03E6" w:rsidP="00521CB7">
      <w:pPr>
        <w:rPr>
          <w:sz w:val="24"/>
          <w:szCs w:val="24"/>
          <w:lang w:val="en-US"/>
        </w:rPr>
      </w:pPr>
    </w:p>
    <w:p w14:paraId="28399240" w14:textId="77777777" w:rsidR="004E03E6" w:rsidRDefault="004E03E6" w:rsidP="00521CB7">
      <w:pPr>
        <w:rPr>
          <w:sz w:val="24"/>
          <w:szCs w:val="24"/>
          <w:lang w:val="en-US"/>
        </w:rPr>
      </w:pPr>
    </w:p>
    <w:p w14:paraId="578F9ED2" w14:textId="1DE4E82D" w:rsidR="004B71D6" w:rsidRPr="008C200E" w:rsidRDefault="004B71D6">
      <w:pPr>
        <w:rPr>
          <w:sz w:val="24"/>
          <w:szCs w:val="24"/>
        </w:rPr>
      </w:pPr>
      <w:bookmarkStart w:id="0" w:name="_GoBack"/>
      <w:bookmarkEnd w:id="0"/>
    </w:p>
    <w:sectPr w:rsidR="004B71D6" w:rsidRPr="008C2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D8F"/>
    <w:multiLevelType w:val="hybridMultilevel"/>
    <w:tmpl w:val="492A4746"/>
    <w:lvl w:ilvl="0" w:tplc="B2E6C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E4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27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64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A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43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7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84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D23DA"/>
    <w:multiLevelType w:val="hybridMultilevel"/>
    <w:tmpl w:val="580AED0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7E8F"/>
    <w:multiLevelType w:val="hybridMultilevel"/>
    <w:tmpl w:val="21C03EBE"/>
    <w:lvl w:ilvl="0" w:tplc="B2E6C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2" w:tplc="0E227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64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A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43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7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84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D6CBC"/>
    <w:multiLevelType w:val="hybridMultilevel"/>
    <w:tmpl w:val="81AE855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F0B2233"/>
    <w:multiLevelType w:val="hybridMultilevel"/>
    <w:tmpl w:val="696CAF18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0C5515D"/>
    <w:multiLevelType w:val="hybridMultilevel"/>
    <w:tmpl w:val="64100EC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D456E27"/>
    <w:multiLevelType w:val="hybridMultilevel"/>
    <w:tmpl w:val="3CA86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856"/>
    <w:multiLevelType w:val="hybridMultilevel"/>
    <w:tmpl w:val="05862FDC"/>
    <w:lvl w:ilvl="0" w:tplc="79320C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EA5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248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A4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0E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25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02D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A39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43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456F"/>
    <w:multiLevelType w:val="hybridMultilevel"/>
    <w:tmpl w:val="039CE3C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26571"/>
    <w:multiLevelType w:val="hybridMultilevel"/>
    <w:tmpl w:val="C15672B0"/>
    <w:lvl w:ilvl="0" w:tplc="EB0486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55720"/>
    <w:multiLevelType w:val="hybridMultilevel"/>
    <w:tmpl w:val="45B6D2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96E1C"/>
    <w:multiLevelType w:val="hybridMultilevel"/>
    <w:tmpl w:val="F3E893E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4C9B19E2"/>
    <w:multiLevelType w:val="hybridMultilevel"/>
    <w:tmpl w:val="30581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735D3"/>
    <w:multiLevelType w:val="hybridMultilevel"/>
    <w:tmpl w:val="478AD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22682"/>
    <w:multiLevelType w:val="hybridMultilevel"/>
    <w:tmpl w:val="EF4254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538C0"/>
    <w:multiLevelType w:val="hybridMultilevel"/>
    <w:tmpl w:val="D8524B6E"/>
    <w:lvl w:ilvl="0" w:tplc="B2E6C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E227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64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A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43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7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84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87E46"/>
    <w:multiLevelType w:val="hybridMultilevel"/>
    <w:tmpl w:val="387E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654A3"/>
    <w:multiLevelType w:val="hybridMultilevel"/>
    <w:tmpl w:val="81CAB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5CD"/>
    <w:multiLevelType w:val="hybridMultilevel"/>
    <w:tmpl w:val="FE2A3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145E0"/>
    <w:multiLevelType w:val="multilevel"/>
    <w:tmpl w:val="45B6D2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C13A8"/>
    <w:multiLevelType w:val="hybridMultilevel"/>
    <w:tmpl w:val="9D6E0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43041"/>
    <w:multiLevelType w:val="hybridMultilevel"/>
    <w:tmpl w:val="A39C2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A6776"/>
    <w:multiLevelType w:val="hybridMultilevel"/>
    <w:tmpl w:val="D1543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816CF6"/>
    <w:multiLevelType w:val="hybridMultilevel"/>
    <w:tmpl w:val="C19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0"/>
  </w:num>
  <w:num w:numId="5">
    <w:abstractNumId w:val="7"/>
  </w:num>
  <w:num w:numId="6">
    <w:abstractNumId w:val="15"/>
  </w:num>
  <w:num w:numId="7">
    <w:abstractNumId w:val="2"/>
  </w:num>
  <w:num w:numId="8">
    <w:abstractNumId w:val="12"/>
  </w:num>
  <w:num w:numId="9">
    <w:abstractNumId w:val="10"/>
  </w:num>
  <w:num w:numId="10">
    <w:abstractNumId w:val="21"/>
  </w:num>
  <w:num w:numId="11">
    <w:abstractNumId w:val="19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17"/>
  </w:num>
  <w:num w:numId="17">
    <w:abstractNumId w:val="11"/>
  </w:num>
  <w:num w:numId="18">
    <w:abstractNumId w:val="23"/>
  </w:num>
  <w:num w:numId="19">
    <w:abstractNumId w:val="8"/>
  </w:num>
  <w:num w:numId="20">
    <w:abstractNumId w:val="5"/>
  </w:num>
  <w:num w:numId="21">
    <w:abstractNumId w:val="16"/>
  </w:num>
  <w:num w:numId="22">
    <w:abstractNumId w:val="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B7"/>
    <w:rsid w:val="001429CF"/>
    <w:rsid w:val="00172949"/>
    <w:rsid w:val="00206442"/>
    <w:rsid w:val="0024795C"/>
    <w:rsid w:val="00374F03"/>
    <w:rsid w:val="00487307"/>
    <w:rsid w:val="004908A5"/>
    <w:rsid w:val="004B71D6"/>
    <w:rsid w:val="004E03E6"/>
    <w:rsid w:val="00521CB7"/>
    <w:rsid w:val="00523224"/>
    <w:rsid w:val="00643BAC"/>
    <w:rsid w:val="00696446"/>
    <w:rsid w:val="00763155"/>
    <w:rsid w:val="00786E51"/>
    <w:rsid w:val="0083372A"/>
    <w:rsid w:val="00860D47"/>
    <w:rsid w:val="00895AAC"/>
    <w:rsid w:val="008C200E"/>
    <w:rsid w:val="009E1125"/>
    <w:rsid w:val="009F54CC"/>
    <w:rsid w:val="00A01EBF"/>
    <w:rsid w:val="00AF3F88"/>
    <w:rsid w:val="00C16809"/>
    <w:rsid w:val="00D45FE7"/>
    <w:rsid w:val="00D90FFA"/>
    <w:rsid w:val="00DB779D"/>
    <w:rsid w:val="00DC11DE"/>
    <w:rsid w:val="00DD1EEA"/>
    <w:rsid w:val="00DE6F5B"/>
    <w:rsid w:val="00EA2646"/>
    <w:rsid w:val="00ED716B"/>
    <w:rsid w:val="00F1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AC449"/>
  <w14:defaultImageDpi w14:val="300"/>
  <w15:docId w15:val="{709BCB26-EEEC-914F-95A3-38656AD5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CB7"/>
    <w:pPr>
      <w:spacing w:after="160" w:line="259" w:lineRule="auto"/>
    </w:pPr>
    <w:rPr>
      <w:rFonts w:eastAsiaTheme="minorHAns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4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1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4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00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4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8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6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Laura Provasi</cp:lastModifiedBy>
  <cp:revision>2</cp:revision>
  <dcterms:created xsi:type="dcterms:W3CDTF">2019-09-12T07:43:00Z</dcterms:created>
  <dcterms:modified xsi:type="dcterms:W3CDTF">2019-09-12T07:43:00Z</dcterms:modified>
</cp:coreProperties>
</file>